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50" w:rsidRDefault="00A36F50"/>
    <w:p w:rsidR="00A36F50" w:rsidRPr="00D766CF" w:rsidRDefault="00A36F50" w:rsidP="008A05F8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D766CF">
        <w:rPr>
          <w:rFonts w:ascii="Tahoma" w:hAnsi="Tahoma" w:cs="Tahoma"/>
          <w:b/>
          <w:bCs/>
          <w:sz w:val="32"/>
          <w:szCs w:val="32"/>
        </w:rPr>
        <w:t>Procedura ustalenia wysokości opłaty</w:t>
      </w:r>
    </w:p>
    <w:p w:rsidR="00A36F50" w:rsidRPr="00D766CF" w:rsidRDefault="00A36F50" w:rsidP="008A05F8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D766CF">
        <w:rPr>
          <w:rFonts w:ascii="Tahoma" w:hAnsi="Tahoma" w:cs="Tahoma"/>
          <w:b/>
          <w:bCs/>
          <w:sz w:val="32"/>
          <w:szCs w:val="32"/>
        </w:rPr>
        <w:t>za gospodarowanie odpadami komunalnymi</w:t>
      </w:r>
    </w:p>
    <w:p w:rsidR="00A36F50" w:rsidRPr="00D766CF" w:rsidRDefault="00A36F50">
      <w:pPr>
        <w:rPr>
          <w:rFonts w:ascii="Tahoma" w:hAnsi="Tahoma" w:cs="Tahoma"/>
          <w:sz w:val="36"/>
          <w:szCs w:val="36"/>
        </w:rPr>
      </w:pPr>
    </w:p>
    <w:p w:rsidR="00A36F50" w:rsidRPr="00D766CF" w:rsidRDefault="00A36F50">
      <w:pPr>
        <w:rPr>
          <w:rFonts w:ascii="Tahoma" w:hAnsi="Tahoma" w:cs="Tahoma"/>
          <w:sz w:val="24"/>
          <w:szCs w:val="24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6272"/>
      </w:tblGrid>
      <w:tr w:rsidR="00A36F50" w:rsidRPr="00D766CF">
        <w:tc>
          <w:tcPr>
            <w:tcW w:w="4219" w:type="dxa"/>
            <w:shd w:val="clear" w:color="auto" w:fill="D9D9D9"/>
          </w:tcPr>
          <w:p w:rsidR="00A36F50" w:rsidRPr="00D766CF" w:rsidRDefault="00A36F50" w:rsidP="008A05F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66CF">
              <w:rPr>
                <w:rFonts w:ascii="Tahoma" w:hAnsi="Tahoma" w:cs="Tahoma"/>
                <w:b/>
                <w:bCs/>
                <w:sz w:val="24"/>
                <w:szCs w:val="24"/>
              </w:rPr>
              <w:t>Podstawa prawna</w:t>
            </w:r>
          </w:p>
        </w:tc>
        <w:tc>
          <w:tcPr>
            <w:tcW w:w="6272" w:type="dxa"/>
          </w:tcPr>
          <w:p w:rsidR="00A36F50" w:rsidRPr="00D766CF" w:rsidRDefault="00A36F50" w:rsidP="00C52DF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 xml:space="preserve">Ustawa z dnia 13 września 1996 o utrzymaniu czystości i porządku w gminach </w:t>
            </w:r>
          </w:p>
          <w:p w:rsidR="00A36F50" w:rsidRPr="00D766CF" w:rsidRDefault="00A36F50" w:rsidP="00C52DF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(Dz. U. 2013 poz. 1399 ze zm.).</w:t>
            </w:r>
          </w:p>
        </w:tc>
      </w:tr>
      <w:tr w:rsidR="00A36F50" w:rsidRPr="00D766CF">
        <w:tc>
          <w:tcPr>
            <w:tcW w:w="4219" w:type="dxa"/>
            <w:shd w:val="clear" w:color="auto" w:fill="D9D9D9"/>
          </w:tcPr>
          <w:p w:rsidR="00A36F50" w:rsidRPr="00D766CF" w:rsidRDefault="00A36F5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66CF">
              <w:rPr>
                <w:rFonts w:ascii="Tahoma" w:hAnsi="Tahoma" w:cs="Tahoma"/>
                <w:b/>
                <w:bCs/>
                <w:sz w:val="24"/>
                <w:szCs w:val="24"/>
              </w:rPr>
              <w:t>Miejsce załatwienia sprawy</w:t>
            </w:r>
          </w:p>
        </w:tc>
        <w:tc>
          <w:tcPr>
            <w:tcW w:w="6272" w:type="dxa"/>
          </w:tcPr>
          <w:p w:rsidR="00A36F50" w:rsidRPr="00D766CF" w:rsidRDefault="00A36F50" w:rsidP="00737CC0">
            <w:pPr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Referat Gospodarki Odpadami</w:t>
            </w:r>
          </w:p>
          <w:p w:rsidR="00A36F50" w:rsidRPr="00D766CF" w:rsidRDefault="00A36F50" w:rsidP="00737CC0">
            <w:pPr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ul. Mickiewicza 1, 56-500 Syców</w:t>
            </w:r>
          </w:p>
          <w:p w:rsidR="00A36F50" w:rsidRPr="00D766CF" w:rsidRDefault="00A36F50" w:rsidP="00737CC0">
            <w:pPr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Parter, pokój 1A</w:t>
            </w:r>
          </w:p>
          <w:p w:rsidR="00A36F50" w:rsidRPr="00D766CF" w:rsidRDefault="00A36F50">
            <w:pPr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tel.: 62-785-51-27</w:t>
            </w:r>
          </w:p>
        </w:tc>
      </w:tr>
      <w:tr w:rsidR="00A36F50" w:rsidRPr="00D766CF">
        <w:tc>
          <w:tcPr>
            <w:tcW w:w="4219" w:type="dxa"/>
            <w:shd w:val="clear" w:color="auto" w:fill="D9D9D9"/>
          </w:tcPr>
          <w:p w:rsidR="00A36F50" w:rsidRPr="00D766CF" w:rsidRDefault="00A36F5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66CF">
              <w:rPr>
                <w:rFonts w:ascii="Tahoma" w:hAnsi="Tahoma" w:cs="Tahoma"/>
                <w:b/>
                <w:bCs/>
                <w:sz w:val="24"/>
                <w:szCs w:val="24"/>
              </w:rPr>
              <w:t>Wymagane dokumenty</w:t>
            </w:r>
          </w:p>
        </w:tc>
        <w:tc>
          <w:tcPr>
            <w:tcW w:w="6272" w:type="dxa"/>
          </w:tcPr>
          <w:p w:rsidR="00A36F50" w:rsidRPr="00D766CF" w:rsidRDefault="00A36F50" w:rsidP="00C52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Druk deklaracji o wysokości opłaty za gospodarowanie odpadami komunalnymi;</w:t>
            </w:r>
          </w:p>
          <w:p w:rsidR="00A36F50" w:rsidRPr="00D766CF" w:rsidRDefault="00A36F50" w:rsidP="00C52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Dokumenty potwierdzające zaistnienie zmiany (akt urodzenia, akt zgonu, inne).</w:t>
            </w:r>
          </w:p>
        </w:tc>
      </w:tr>
      <w:tr w:rsidR="00A36F50" w:rsidRPr="00D766CF">
        <w:tc>
          <w:tcPr>
            <w:tcW w:w="4219" w:type="dxa"/>
            <w:shd w:val="clear" w:color="auto" w:fill="D9D9D9"/>
          </w:tcPr>
          <w:p w:rsidR="00A36F50" w:rsidRPr="00D766CF" w:rsidRDefault="00A36F5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66CF">
              <w:rPr>
                <w:rFonts w:ascii="Tahoma" w:hAnsi="Tahoma" w:cs="Tahoma"/>
                <w:b/>
                <w:bCs/>
                <w:sz w:val="24"/>
                <w:szCs w:val="24"/>
              </w:rPr>
              <w:t>Termin załatwienie sprawy</w:t>
            </w:r>
          </w:p>
        </w:tc>
        <w:tc>
          <w:tcPr>
            <w:tcW w:w="6272" w:type="dxa"/>
          </w:tcPr>
          <w:p w:rsidR="00A36F50" w:rsidRPr="00D766CF" w:rsidRDefault="00A36F50">
            <w:pPr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 xml:space="preserve">Do 7 dni </w:t>
            </w:r>
          </w:p>
        </w:tc>
      </w:tr>
      <w:tr w:rsidR="00A36F50" w:rsidRPr="00D766CF">
        <w:tc>
          <w:tcPr>
            <w:tcW w:w="4219" w:type="dxa"/>
            <w:shd w:val="clear" w:color="auto" w:fill="D9D9D9"/>
          </w:tcPr>
          <w:p w:rsidR="00A36F50" w:rsidRPr="00D766CF" w:rsidRDefault="00A36F5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66CF">
              <w:rPr>
                <w:rFonts w:ascii="Tahoma" w:hAnsi="Tahoma" w:cs="Tahoma"/>
                <w:b/>
                <w:bCs/>
                <w:sz w:val="24"/>
                <w:szCs w:val="24"/>
              </w:rPr>
              <w:t>Sposób załatwienia sprawy</w:t>
            </w:r>
          </w:p>
        </w:tc>
        <w:tc>
          <w:tcPr>
            <w:tcW w:w="6272" w:type="dxa"/>
          </w:tcPr>
          <w:p w:rsidR="00A36F50" w:rsidRPr="00D766CF" w:rsidRDefault="00A36F50" w:rsidP="00C52D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Informacja o wysokości opłaty za gospodarowanie odpadami komunalnymi.</w:t>
            </w:r>
          </w:p>
          <w:p w:rsidR="00A36F50" w:rsidRPr="00D766CF" w:rsidRDefault="00A36F50" w:rsidP="00C52D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W przypadku złożenia pierwszej deklaracji lub zmiany sposobu zbierania odpadów – informacje przekazywane są do podmiotu odbierającego odpady.</w:t>
            </w:r>
          </w:p>
        </w:tc>
      </w:tr>
      <w:tr w:rsidR="00A36F50" w:rsidRPr="00D766CF">
        <w:tc>
          <w:tcPr>
            <w:tcW w:w="4219" w:type="dxa"/>
            <w:shd w:val="clear" w:color="auto" w:fill="D9D9D9"/>
          </w:tcPr>
          <w:p w:rsidR="00A36F50" w:rsidRPr="00D766CF" w:rsidRDefault="00A36F5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66CF">
              <w:rPr>
                <w:rFonts w:ascii="Tahoma" w:hAnsi="Tahoma" w:cs="Tahoma"/>
                <w:b/>
                <w:bCs/>
                <w:sz w:val="24"/>
                <w:szCs w:val="24"/>
              </w:rPr>
              <w:t>Opłata</w:t>
            </w:r>
          </w:p>
        </w:tc>
        <w:tc>
          <w:tcPr>
            <w:tcW w:w="6272" w:type="dxa"/>
          </w:tcPr>
          <w:p w:rsidR="00A36F50" w:rsidRPr="00D766CF" w:rsidRDefault="00A36F50" w:rsidP="002B66F0">
            <w:pPr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Nie dotyczy</w:t>
            </w:r>
          </w:p>
        </w:tc>
      </w:tr>
      <w:tr w:rsidR="00A36F50" w:rsidRPr="00D766CF">
        <w:tc>
          <w:tcPr>
            <w:tcW w:w="4219" w:type="dxa"/>
            <w:shd w:val="clear" w:color="auto" w:fill="D9D9D9"/>
          </w:tcPr>
          <w:p w:rsidR="00A36F50" w:rsidRPr="00D766CF" w:rsidRDefault="00A36F5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66CF">
              <w:rPr>
                <w:rFonts w:ascii="Tahoma" w:hAnsi="Tahoma" w:cs="Tahoma"/>
                <w:b/>
                <w:bCs/>
                <w:sz w:val="24"/>
                <w:szCs w:val="24"/>
              </w:rPr>
              <w:t>Tryb odwoławczy</w:t>
            </w:r>
          </w:p>
        </w:tc>
        <w:tc>
          <w:tcPr>
            <w:tcW w:w="6272" w:type="dxa"/>
          </w:tcPr>
          <w:p w:rsidR="00A36F50" w:rsidRPr="00D766CF" w:rsidRDefault="00A36F50">
            <w:pPr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Nie dotyczy</w:t>
            </w:r>
          </w:p>
        </w:tc>
      </w:tr>
      <w:tr w:rsidR="00A36F50" w:rsidRPr="00D766CF">
        <w:tc>
          <w:tcPr>
            <w:tcW w:w="4219" w:type="dxa"/>
            <w:shd w:val="clear" w:color="auto" w:fill="D9D9D9"/>
          </w:tcPr>
          <w:p w:rsidR="00A36F50" w:rsidRPr="00D766CF" w:rsidRDefault="00A36F50" w:rsidP="008A05F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66CF">
              <w:rPr>
                <w:rFonts w:ascii="Tahoma" w:hAnsi="Tahoma" w:cs="Tahoma"/>
                <w:b/>
                <w:bCs/>
                <w:sz w:val="24"/>
                <w:szCs w:val="24"/>
              </w:rPr>
              <w:t>Osoba prowadząca sprawę</w:t>
            </w:r>
          </w:p>
        </w:tc>
        <w:tc>
          <w:tcPr>
            <w:tcW w:w="6272" w:type="dxa"/>
          </w:tcPr>
          <w:p w:rsidR="00A36F50" w:rsidRPr="00D766CF" w:rsidRDefault="00A36F50" w:rsidP="00C52D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Agnieszka Weszka</w:t>
            </w:r>
          </w:p>
          <w:p w:rsidR="00A36F50" w:rsidRPr="00D766CF" w:rsidRDefault="00A36F50" w:rsidP="00C52DF1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Kierownik Referatu Gospodarki Odpadami i Ochrony Środowiska</w:t>
            </w:r>
          </w:p>
          <w:p w:rsidR="00A36F50" w:rsidRPr="00D766CF" w:rsidRDefault="00A36F50" w:rsidP="00C52D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Alina Strózik-Szewczyk</w:t>
            </w:r>
          </w:p>
          <w:p w:rsidR="00A36F50" w:rsidRPr="00D766CF" w:rsidRDefault="00A36F50" w:rsidP="00C52DF1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Inspektor Referatu Gospodarki Odpadami;</w:t>
            </w:r>
          </w:p>
        </w:tc>
      </w:tr>
      <w:tr w:rsidR="00A36F50" w:rsidRPr="00D766CF">
        <w:tc>
          <w:tcPr>
            <w:tcW w:w="4219" w:type="dxa"/>
            <w:shd w:val="clear" w:color="auto" w:fill="D9D9D9"/>
          </w:tcPr>
          <w:p w:rsidR="00A36F50" w:rsidRPr="00D766CF" w:rsidRDefault="00A36F5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66CF">
              <w:rPr>
                <w:rFonts w:ascii="Tahoma" w:hAnsi="Tahoma" w:cs="Tahoma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6272" w:type="dxa"/>
          </w:tcPr>
          <w:p w:rsidR="00A36F50" w:rsidRPr="00D766CF" w:rsidRDefault="00A36F50" w:rsidP="00737CC0">
            <w:pPr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 xml:space="preserve">Anna Zacharz </w:t>
            </w:r>
          </w:p>
          <w:p w:rsidR="00A36F50" w:rsidRPr="00D766CF" w:rsidRDefault="00A36F50">
            <w:pPr>
              <w:rPr>
                <w:rFonts w:ascii="Tahoma" w:hAnsi="Tahoma" w:cs="Tahoma"/>
                <w:sz w:val="24"/>
                <w:szCs w:val="24"/>
              </w:rPr>
            </w:pPr>
            <w:r w:rsidRPr="00D766CF">
              <w:rPr>
                <w:rFonts w:ascii="Tahoma" w:hAnsi="Tahoma" w:cs="Tahoma"/>
                <w:sz w:val="24"/>
                <w:szCs w:val="24"/>
              </w:rPr>
              <w:t>Naczelnik W</w:t>
            </w:r>
            <w:r>
              <w:rPr>
                <w:rFonts w:ascii="Tahoma" w:hAnsi="Tahoma" w:cs="Tahoma"/>
                <w:sz w:val="24"/>
                <w:szCs w:val="24"/>
              </w:rPr>
              <w:t>ydziału Organizacyjnego i Kadr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Pr="00D766CF">
              <w:rPr>
                <w:rFonts w:ascii="Tahoma" w:hAnsi="Tahoma" w:cs="Tahoma"/>
                <w:sz w:val="24"/>
                <w:szCs w:val="24"/>
              </w:rPr>
              <w:t>Referatu Gospodarki Odpadami i Ochrony Środowiska</w:t>
            </w:r>
          </w:p>
        </w:tc>
      </w:tr>
      <w:tr w:rsidR="00A36F50" w:rsidRPr="00D766CF">
        <w:tc>
          <w:tcPr>
            <w:tcW w:w="4219" w:type="dxa"/>
            <w:shd w:val="clear" w:color="auto" w:fill="D9D9D9"/>
          </w:tcPr>
          <w:p w:rsidR="00A36F50" w:rsidRPr="00D766CF" w:rsidRDefault="00A36F5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66C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Wzór wniosku </w:t>
            </w:r>
          </w:p>
        </w:tc>
        <w:tc>
          <w:tcPr>
            <w:tcW w:w="6272" w:type="dxa"/>
          </w:tcPr>
          <w:p w:rsidR="00A36F50" w:rsidRPr="00D766CF" w:rsidRDefault="00A36F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36F50" w:rsidRPr="00D766CF" w:rsidRDefault="00A36F50">
      <w:pPr>
        <w:rPr>
          <w:rFonts w:ascii="Tahoma" w:hAnsi="Tahoma" w:cs="Tahoma"/>
          <w:sz w:val="24"/>
          <w:szCs w:val="24"/>
        </w:rPr>
      </w:pPr>
    </w:p>
    <w:p w:rsidR="00A36F50" w:rsidRDefault="00A36F50"/>
    <w:p w:rsidR="00A36F50" w:rsidRDefault="00A36F50"/>
    <w:p w:rsidR="00A36F50" w:rsidRDefault="00A36F50"/>
    <w:sectPr w:rsidR="00A36F50" w:rsidSect="002B66F0">
      <w:pgSz w:w="11906" w:h="16838"/>
      <w:pgMar w:top="426" w:right="99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3D01"/>
    <w:multiLevelType w:val="hybridMultilevel"/>
    <w:tmpl w:val="41F60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0454CF"/>
    <w:multiLevelType w:val="hybridMultilevel"/>
    <w:tmpl w:val="314EE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5E1DD9"/>
    <w:multiLevelType w:val="hybridMultilevel"/>
    <w:tmpl w:val="2424F8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AD082D"/>
    <w:multiLevelType w:val="hybridMultilevel"/>
    <w:tmpl w:val="6530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5F8"/>
    <w:rsid w:val="000E0EC4"/>
    <w:rsid w:val="00101B2A"/>
    <w:rsid w:val="002B16EF"/>
    <w:rsid w:val="002B66F0"/>
    <w:rsid w:val="007345EA"/>
    <w:rsid w:val="00737CC0"/>
    <w:rsid w:val="00774BEC"/>
    <w:rsid w:val="007C75E0"/>
    <w:rsid w:val="007F174F"/>
    <w:rsid w:val="008A05F8"/>
    <w:rsid w:val="008F74A1"/>
    <w:rsid w:val="00A36F50"/>
    <w:rsid w:val="00B60631"/>
    <w:rsid w:val="00C52DF1"/>
    <w:rsid w:val="00D766CF"/>
    <w:rsid w:val="00E1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C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E0EC4"/>
    <w:rPr>
      <w:u w:val="single"/>
    </w:rPr>
  </w:style>
  <w:style w:type="character" w:styleId="Strong">
    <w:name w:val="Strong"/>
    <w:basedOn w:val="DefaultParagraphFont"/>
    <w:uiPriority w:val="99"/>
    <w:qFormat/>
    <w:rsid w:val="000E0EC4"/>
    <w:rPr>
      <w:b/>
      <w:bCs/>
    </w:rPr>
  </w:style>
  <w:style w:type="table" w:styleId="TableGrid">
    <w:name w:val="Table Grid"/>
    <w:basedOn w:val="TableNormal"/>
    <w:uiPriority w:val="99"/>
    <w:rsid w:val="008A05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7C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162</Words>
  <Characters>977</Characters>
  <Application>Microsoft Office Outlook</Application>
  <DocSecurity>0</DocSecurity>
  <Lines>0</Lines>
  <Paragraphs>0</Paragraphs>
  <ScaleCrop>false</ScaleCrop>
  <Company>UMiG Syców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Ustalenie numeru porządkowego budynku</dc:title>
  <dc:subject/>
  <dc:creator>PN</dc:creator>
  <cp:keywords/>
  <dc:description/>
  <cp:lastModifiedBy>Mch2</cp:lastModifiedBy>
  <cp:revision>7</cp:revision>
  <dcterms:created xsi:type="dcterms:W3CDTF">2015-11-25T09:26:00Z</dcterms:created>
  <dcterms:modified xsi:type="dcterms:W3CDTF">2015-11-25T10:42:00Z</dcterms:modified>
</cp:coreProperties>
</file>