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4FB" w:rsidRDefault="002A24FB" w:rsidP="00D91428">
      <w:pPr>
        <w:spacing w:line="360" w:lineRule="auto"/>
        <w:jc w:val="center"/>
        <w:rPr>
          <w:b/>
          <w:bCs/>
        </w:rPr>
      </w:pPr>
    </w:p>
    <w:p w:rsidR="00D91428" w:rsidRDefault="00D91428" w:rsidP="00D91428">
      <w:pPr>
        <w:spacing w:line="360" w:lineRule="auto"/>
        <w:jc w:val="center"/>
        <w:rPr>
          <w:b/>
          <w:bCs/>
        </w:rPr>
      </w:pPr>
      <w:r>
        <w:rPr>
          <w:b/>
          <w:bCs/>
        </w:rPr>
        <w:t>UZASADNIENIE</w:t>
      </w:r>
      <w:r w:rsidR="008C3FB6">
        <w:rPr>
          <w:b/>
          <w:bCs/>
        </w:rPr>
        <w:t xml:space="preserve"> </w:t>
      </w:r>
      <w:r w:rsidR="008C3FB6">
        <w:rPr>
          <w:b/>
          <w:bCs/>
        </w:rPr>
        <w:br/>
        <w:t>DO PROJEKTU UCHWAŁY RADY MIEJSKIEJ W SYCOWIE</w:t>
      </w:r>
    </w:p>
    <w:p w:rsidR="008C3FB6" w:rsidRDefault="008C3FB6" w:rsidP="00D91428">
      <w:pPr>
        <w:spacing w:line="360" w:lineRule="auto"/>
        <w:jc w:val="center"/>
        <w:rPr>
          <w:b/>
          <w:bCs/>
        </w:rPr>
      </w:pPr>
    </w:p>
    <w:p w:rsidR="008C3FB6" w:rsidRPr="008C3FB6" w:rsidRDefault="008C3FB6" w:rsidP="001C6E1F">
      <w:pPr>
        <w:spacing w:line="360" w:lineRule="auto"/>
        <w:ind w:left="1410" w:hanging="1410"/>
        <w:jc w:val="both"/>
        <w:rPr>
          <w:bCs/>
        </w:rPr>
      </w:pPr>
      <w:r>
        <w:rPr>
          <w:bCs/>
        </w:rPr>
        <w:t xml:space="preserve">w sprawie: </w:t>
      </w:r>
      <w:r>
        <w:rPr>
          <w:bCs/>
        </w:rPr>
        <w:tab/>
      </w:r>
      <w:r w:rsidRPr="008C3FB6">
        <w:rPr>
          <w:b/>
          <w:bCs/>
          <w:sz w:val="22"/>
          <w:szCs w:val="22"/>
        </w:rPr>
        <w:t xml:space="preserve">Rocznego Programu Współpracy Gminy Syców z organizacjami </w:t>
      </w:r>
      <w:r w:rsidR="001C6E1F">
        <w:rPr>
          <w:b/>
          <w:bCs/>
          <w:sz w:val="22"/>
          <w:szCs w:val="22"/>
        </w:rPr>
        <w:t xml:space="preserve">pozarządowymi </w:t>
      </w:r>
      <w:r w:rsidRPr="008C3FB6">
        <w:rPr>
          <w:b/>
          <w:bCs/>
          <w:sz w:val="22"/>
          <w:szCs w:val="22"/>
        </w:rPr>
        <w:t xml:space="preserve">oraz podmiotami, o których mowa w art. 3 ust. 3 ustawy z dnia 24 kwietnia 2003 roku </w:t>
      </w:r>
      <w:r w:rsidR="001C6E1F">
        <w:rPr>
          <w:b/>
          <w:bCs/>
          <w:sz w:val="22"/>
          <w:szCs w:val="22"/>
        </w:rPr>
        <w:br/>
      </w:r>
      <w:r w:rsidRPr="008C3FB6">
        <w:rPr>
          <w:b/>
          <w:bCs/>
          <w:sz w:val="22"/>
          <w:szCs w:val="22"/>
        </w:rPr>
        <w:t>o działalności pożytku publicznego i o wolontariacie, na rok 2017.</w:t>
      </w:r>
      <w:r>
        <w:rPr>
          <w:bCs/>
        </w:rPr>
        <w:t xml:space="preserve"> </w:t>
      </w:r>
    </w:p>
    <w:p w:rsidR="003C4667" w:rsidRDefault="003C4667" w:rsidP="00D91428">
      <w:pPr>
        <w:spacing w:line="360" w:lineRule="auto"/>
        <w:jc w:val="both"/>
        <w:rPr>
          <w:bCs/>
        </w:rPr>
      </w:pPr>
    </w:p>
    <w:p w:rsidR="009C5EC7" w:rsidRDefault="00344035" w:rsidP="00344035">
      <w:pPr>
        <w:spacing w:line="360" w:lineRule="auto"/>
        <w:jc w:val="both"/>
      </w:pPr>
      <w:r>
        <w:tab/>
        <w:t>A</w:t>
      </w:r>
      <w:r w:rsidRPr="003A7C19">
        <w:t>rt. 5a ust. 1</w:t>
      </w:r>
      <w:r>
        <w:t xml:space="preserve"> </w:t>
      </w:r>
      <w:r>
        <w:rPr>
          <w:bCs/>
        </w:rPr>
        <w:t>ustawy</w:t>
      </w:r>
      <w:r w:rsidR="009C5EC7" w:rsidRPr="003A7C19">
        <w:rPr>
          <w:bCs/>
        </w:rPr>
        <w:t xml:space="preserve"> </w:t>
      </w:r>
      <w:r w:rsidR="003C4667" w:rsidRPr="003A7C19">
        <w:t xml:space="preserve">z dnia 24 kwietnia 2003 r. o działalności pożytku publicznego </w:t>
      </w:r>
      <w:r w:rsidR="001C6E1F">
        <w:br/>
      </w:r>
      <w:r w:rsidR="003C4667" w:rsidRPr="003A7C19">
        <w:t>i o wolontariacie</w:t>
      </w:r>
      <w:r w:rsidR="006E2B57" w:rsidRPr="003A7C19">
        <w:t xml:space="preserve"> </w:t>
      </w:r>
      <w:r w:rsidR="009C5EC7" w:rsidRPr="003A7C19">
        <w:t xml:space="preserve">nakłada na </w:t>
      </w:r>
      <w:r w:rsidR="00A70F6B" w:rsidRPr="003A7C19">
        <w:t xml:space="preserve">organ stanowiący </w:t>
      </w:r>
      <w:r w:rsidR="009C5EC7" w:rsidRPr="003A7C19">
        <w:t xml:space="preserve">jednostki samorządu terytorialnego obowiązek </w:t>
      </w:r>
      <w:r w:rsidR="006E2B57" w:rsidRPr="003A7C19">
        <w:t>uchwalania</w:t>
      </w:r>
      <w:r w:rsidR="003C4667" w:rsidRPr="003A7C19">
        <w:t xml:space="preserve"> roczn</w:t>
      </w:r>
      <w:r w:rsidR="00A70F6B" w:rsidRPr="003A7C19">
        <w:t>ego</w:t>
      </w:r>
      <w:r w:rsidR="009C5EC7" w:rsidRPr="003A7C19">
        <w:t xml:space="preserve"> program</w:t>
      </w:r>
      <w:r w:rsidR="00A70F6B" w:rsidRPr="003A7C19">
        <w:t>u</w:t>
      </w:r>
      <w:r w:rsidR="009C5EC7" w:rsidRPr="003A7C19">
        <w:t xml:space="preserve"> współpracy z organizacjami pozarządowymi oraz </w:t>
      </w:r>
      <w:r>
        <w:t xml:space="preserve">innymi </w:t>
      </w:r>
      <w:r w:rsidR="009C5EC7" w:rsidRPr="003A7C19">
        <w:t xml:space="preserve">podmiotami prowadzącymi </w:t>
      </w:r>
      <w:r w:rsidR="006E2B57" w:rsidRPr="003A7C19">
        <w:t>działalność pożytku publicznego</w:t>
      </w:r>
      <w:r>
        <w:t xml:space="preserve"> wymienionych w art. 3 ust. 3  ustawy.</w:t>
      </w:r>
    </w:p>
    <w:p w:rsidR="00344035" w:rsidRDefault="00344035" w:rsidP="00344035">
      <w:pPr>
        <w:spacing w:line="360" w:lineRule="auto"/>
        <w:jc w:val="both"/>
      </w:pPr>
      <w:r>
        <w:tab/>
        <w:t xml:space="preserve">Wypełnieniem ustawowego obowiązku jest podjęcie </w:t>
      </w:r>
      <w:r w:rsidR="00885112" w:rsidRPr="00885112">
        <w:t xml:space="preserve">uchwały </w:t>
      </w:r>
      <w:r>
        <w:t>w sprawie przyjęcia R</w:t>
      </w:r>
      <w:r w:rsidR="00885112" w:rsidRPr="00885112">
        <w:t>ocznego</w:t>
      </w:r>
      <w:r>
        <w:rPr>
          <w:i/>
        </w:rPr>
        <w:t xml:space="preserve"> </w:t>
      </w:r>
      <w:r w:rsidR="008C3FB6">
        <w:t>Programu W</w:t>
      </w:r>
      <w:r w:rsidR="003C4667" w:rsidRPr="00344035">
        <w:t xml:space="preserve">spółpracy </w:t>
      </w:r>
      <w:r w:rsidRPr="00344035">
        <w:t>Gminy Syców</w:t>
      </w:r>
      <w:r w:rsidR="003C4667" w:rsidRPr="00344035">
        <w:t xml:space="preserve"> z organizacjami pozarządowymi </w:t>
      </w:r>
      <w:r w:rsidR="003C4667" w:rsidRPr="00344035">
        <w:rPr>
          <w:bCs/>
        </w:rPr>
        <w:t>oraz podmiotami prowadzącymi działalność pożytku publicznego</w:t>
      </w:r>
      <w:r w:rsidR="003C4667" w:rsidRPr="00344035">
        <w:rPr>
          <w:b/>
          <w:bCs/>
        </w:rPr>
        <w:t xml:space="preserve"> </w:t>
      </w:r>
      <w:r w:rsidR="003C4667" w:rsidRPr="00344035">
        <w:t>na rok 201</w:t>
      </w:r>
      <w:r>
        <w:t xml:space="preserve">7. </w:t>
      </w:r>
    </w:p>
    <w:p w:rsidR="00011231" w:rsidRDefault="00344035" w:rsidP="009F7E7F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C3FB6">
        <w:rPr>
          <w:sz w:val="24"/>
        </w:rPr>
        <w:t xml:space="preserve">Roczny </w:t>
      </w:r>
      <w:r w:rsidR="008C3FB6" w:rsidRPr="008C3FB6">
        <w:rPr>
          <w:sz w:val="24"/>
        </w:rPr>
        <w:t xml:space="preserve">Program </w:t>
      </w:r>
      <w:r w:rsidR="003C4667" w:rsidRPr="008C3FB6">
        <w:rPr>
          <w:sz w:val="24"/>
        </w:rPr>
        <w:t xml:space="preserve"> </w:t>
      </w:r>
      <w:r w:rsidR="008C3FB6" w:rsidRPr="008C3FB6">
        <w:rPr>
          <w:sz w:val="24"/>
        </w:rPr>
        <w:t>Współpracy Gminy Syców z organizacjami pozarządowym</w:t>
      </w:r>
      <w:r w:rsidR="008C3FB6">
        <w:t xml:space="preserve"> </w:t>
      </w:r>
      <w:r w:rsidR="008C3FB6">
        <w:rPr>
          <w:sz w:val="24"/>
        </w:rPr>
        <w:t xml:space="preserve">na rok 2017 </w:t>
      </w:r>
      <w:r w:rsidR="00885112">
        <w:rPr>
          <w:sz w:val="24"/>
        </w:rPr>
        <w:t>jest dokumentem</w:t>
      </w:r>
      <w:r w:rsidR="008C3FB6">
        <w:rPr>
          <w:sz w:val="24"/>
        </w:rPr>
        <w:t>, który systematyzuje i precyzuje współpracę Gminy Syców z organizacjami pozarządowymi.</w:t>
      </w:r>
      <w:r w:rsidR="009F7E7F">
        <w:rPr>
          <w:sz w:val="24"/>
        </w:rPr>
        <w:t xml:space="preserve"> Określa on cele, zasady, przedmiot i formy współ</w:t>
      </w:r>
      <w:r w:rsidR="001C6E1F">
        <w:rPr>
          <w:sz w:val="24"/>
        </w:rPr>
        <w:t xml:space="preserve">pracy, wskazuje na priorytetowe </w:t>
      </w:r>
      <w:r w:rsidR="009F7E7F">
        <w:rPr>
          <w:sz w:val="24"/>
        </w:rPr>
        <w:t>zadania publiczne, Formułuje również sposób powoływania i działania komisji konkursowyc</w:t>
      </w:r>
      <w:r w:rsidR="001C6E1F">
        <w:rPr>
          <w:sz w:val="24"/>
        </w:rPr>
        <w:t xml:space="preserve">h </w:t>
      </w:r>
      <w:r w:rsidR="009F7E7F">
        <w:rPr>
          <w:sz w:val="24"/>
        </w:rPr>
        <w:t>opiniujących oferty składane w otwartych konkursach ofert przez o</w:t>
      </w:r>
      <w:r w:rsidR="001C6E1F">
        <w:rPr>
          <w:sz w:val="24"/>
        </w:rPr>
        <w:t xml:space="preserve">rganizacje pozarządowe. Program </w:t>
      </w:r>
      <w:r w:rsidR="009F7E7F">
        <w:rPr>
          <w:sz w:val="24"/>
        </w:rPr>
        <w:t>stanowi deklarację budowania dialogu obywatelskiego oraz chęci wspierania</w:t>
      </w:r>
      <w:r w:rsidR="001C6E1F">
        <w:rPr>
          <w:sz w:val="24"/>
        </w:rPr>
        <w:t xml:space="preserve"> </w:t>
      </w:r>
      <w:r w:rsidR="009F7E7F">
        <w:rPr>
          <w:sz w:val="24"/>
        </w:rPr>
        <w:t xml:space="preserve">i umacniania działań lokalnych podejmowanych na terenie Gminy Syców. </w:t>
      </w:r>
      <w:r w:rsidR="004E3682">
        <w:rPr>
          <w:sz w:val="24"/>
        </w:rPr>
        <w:t xml:space="preserve"> </w:t>
      </w:r>
    </w:p>
    <w:p w:rsidR="00011231" w:rsidRDefault="00011231" w:rsidP="00D91428">
      <w:pPr>
        <w:pStyle w:val="Tekstpodstawowy"/>
        <w:spacing w:line="360" w:lineRule="auto"/>
        <w:ind w:firstLine="708"/>
        <w:jc w:val="both"/>
        <w:rPr>
          <w:sz w:val="24"/>
        </w:rPr>
      </w:pPr>
    </w:p>
    <w:p w:rsidR="00D91428" w:rsidRDefault="00D91428" w:rsidP="00D91428">
      <w:pPr>
        <w:pStyle w:val="Tekstpodstawowy"/>
        <w:spacing w:line="360" w:lineRule="auto"/>
        <w:jc w:val="both"/>
        <w:rPr>
          <w:sz w:val="24"/>
        </w:rPr>
      </w:pPr>
    </w:p>
    <w:p w:rsidR="00D91428" w:rsidRDefault="00D91428" w:rsidP="00D91428">
      <w:pPr>
        <w:pStyle w:val="Tekstpodstawowy"/>
        <w:spacing w:line="360" w:lineRule="auto"/>
        <w:jc w:val="both"/>
        <w:rPr>
          <w:sz w:val="24"/>
        </w:rPr>
      </w:pPr>
    </w:p>
    <w:p w:rsidR="00140ECC" w:rsidRDefault="00EB148E" w:rsidP="00344035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</w:t>
      </w:r>
    </w:p>
    <w:p w:rsidR="00140ECC" w:rsidRDefault="00140ECC" w:rsidP="00344035">
      <w:pPr>
        <w:pStyle w:val="Tekstpodstawowy"/>
        <w:spacing w:line="360" w:lineRule="auto"/>
        <w:jc w:val="both"/>
        <w:rPr>
          <w:sz w:val="20"/>
        </w:rPr>
      </w:pPr>
    </w:p>
    <w:p w:rsidR="00D91428" w:rsidRDefault="00EB148E" w:rsidP="00344035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</w:p>
    <w:p w:rsidR="00D91428" w:rsidRPr="00E67B63" w:rsidRDefault="00D91428" w:rsidP="00D91428">
      <w:pPr>
        <w:pStyle w:val="Tekstpodstawowy"/>
        <w:spacing w:line="360" w:lineRule="auto"/>
        <w:jc w:val="both"/>
        <w:rPr>
          <w:sz w:val="20"/>
        </w:rPr>
      </w:pPr>
    </w:p>
    <w:p w:rsidR="00D91428" w:rsidRPr="000F1FE0" w:rsidRDefault="00D91428" w:rsidP="00D91428"/>
    <w:p w:rsidR="002948CD" w:rsidRDefault="002948CD" w:rsidP="00413E0A">
      <w:pPr>
        <w:pStyle w:val="Nagwek4"/>
        <w:jc w:val="left"/>
        <w:rPr>
          <w:bCs w:val="0"/>
        </w:rPr>
      </w:pPr>
    </w:p>
    <w:p w:rsidR="00445134" w:rsidRDefault="00445134" w:rsidP="00445134"/>
    <w:p w:rsidR="00445134" w:rsidRDefault="00445134" w:rsidP="00445134"/>
    <w:p w:rsidR="00445134" w:rsidRDefault="00445134" w:rsidP="00445134"/>
    <w:p w:rsidR="00445134" w:rsidRDefault="00445134" w:rsidP="00445134"/>
    <w:p w:rsidR="00445134" w:rsidRDefault="00445134" w:rsidP="00445134"/>
    <w:p w:rsidR="00A80F77" w:rsidRDefault="00A80F77" w:rsidP="00445134"/>
    <w:p w:rsidR="00A80F77" w:rsidRDefault="00A80F77" w:rsidP="00445134"/>
    <w:p w:rsidR="00140ECC" w:rsidRDefault="00140ECC" w:rsidP="00140ECC">
      <w:pPr>
        <w:spacing w:line="276" w:lineRule="auto"/>
        <w:jc w:val="center"/>
      </w:pPr>
    </w:p>
    <w:p w:rsidR="00BA3A83" w:rsidRDefault="00BA3A83" w:rsidP="00140ECC">
      <w:pPr>
        <w:spacing w:line="276" w:lineRule="auto"/>
        <w:jc w:val="center"/>
      </w:pPr>
    </w:p>
    <w:p w:rsidR="00140ECC" w:rsidRPr="00140ECC" w:rsidRDefault="00140ECC" w:rsidP="00140ECC">
      <w:pPr>
        <w:spacing w:line="276" w:lineRule="auto"/>
        <w:jc w:val="center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15AC">
        <w:rPr>
          <w:sz w:val="20"/>
          <w:szCs w:val="20"/>
        </w:rPr>
        <w:t xml:space="preserve">Załącznik do Uchwały nr         </w:t>
      </w:r>
      <w:r>
        <w:rPr>
          <w:sz w:val="20"/>
          <w:szCs w:val="20"/>
        </w:rPr>
        <w:t xml:space="preserve">  </w:t>
      </w:r>
      <w:r w:rsidR="006C15AC">
        <w:rPr>
          <w:sz w:val="20"/>
          <w:szCs w:val="20"/>
        </w:rPr>
        <w:t xml:space="preserve">            z dni</w:t>
      </w:r>
      <w:r>
        <w:rPr>
          <w:sz w:val="20"/>
          <w:szCs w:val="20"/>
        </w:rPr>
        <w:t>a</w:t>
      </w:r>
      <w:r w:rsidR="006C15AC">
        <w:rPr>
          <w:sz w:val="20"/>
          <w:szCs w:val="20"/>
        </w:rPr>
        <w:t xml:space="preserve">   </w:t>
      </w:r>
    </w:p>
    <w:p w:rsidR="00140ECC" w:rsidRDefault="006C15AC" w:rsidP="00140ECC">
      <w:pPr>
        <w:pStyle w:val="Tytu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</w:t>
      </w:r>
      <w:r w:rsidR="00140ECC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</w:t>
      </w:r>
    </w:p>
    <w:p w:rsidR="00085B93" w:rsidRDefault="00801060" w:rsidP="00140ECC">
      <w:pPr>
        <w:pStyle w:val="Tytu"/>
        <w:jc w:val="center"/>
        <w:rPr>
          <w:b/>
          <w:bCs/>
        </w:rPr>
      </w:pPr>
      <w:r w:rsidRPr="00D24246">
        <w:rPr>
          <w:b/>
          <w:sz w:val="32"/>
          <w:szCs w:val="32"/>
        </w:rPr>
        <w:t xml:space="preserve">PROGRAM WSPÓŁPRACY </w:t>
      </w:r>
      <w:r w:rsidR="004F0061">
        <w:rPr>
          <w:b/>
          <w:sz w:val="32"/>
          <w:szCs w:val="32"/>
        </w:rPr>
        <w:t xml:space="preserve">GMINY SYCÓW </w:t>
      </w:r>
      <w:r w:rsidR="004F0061">
        <w:rPr>
          <w:b/>
          <w:sz w:val="32"/>
          <w:szCs w:val="32"/>
        </w:rPr>
        <w:br/>
      </w:r>
      <w:r w:rsidRPr="00D24246">
        <w:rPr>
          <w:b/>
          <w:sz w:val="32"/>
          <w:szCs w:val="32"/>
        </w:rPr>
        <w:t>Z ORGANIZACJAM</w:t>
      </w:r>
      <w:r w:rsidR="00167410">
        <w:rPr>
          <w:b/>
          <w:sz w:val="32"/>
          <w:szCs w:val="32"/>
        </w:rPr>
        <w:t xml:space="preserve">I POZARZĄDOWYMI ORAZ PODMIOTAMI, </w:t>
      </w:r>
      <w:r w:rsidR="00167410">
        <w:rPr>
          <w:b/>
          <w:sz w:val="32"/>
          <w:szCs w:val="32"/>
        </w:rPr>
        <w:br/>
        <w:t xml:space="preserve">O KTÓRYCH MOWA W ART. 3 UST. 3 USTAWY O DZIAŁALNOŚCI POŻYTKU PUBLICZNEGO I O WOLONTARIACIE, </w:t>
      </w:r>
      <w:r w:rsidR="003D3BD0" w:rsidRPr="00D24246">
        <w:rPr>
          <w:b/>
          <w:sz w:val="32"/>
          <w:szCs w:val="32"/>
        </w:rPr>
        <w:t>NA ROK 201</w:t>
      </w:r>
      <w:r w:rsidR="00DD0151">
        <w:rPr>
          <w:b/>
          <w:sz w:val="32"/>
          <w:szCs w:val="32"/>
        </w:rPr>
        <w:t>7</w:t>
      </w:r>
    </w:p>
    <w:p w:rsidR="00085B93" w:rsidRPr="007643D3" w:rsidRDefault="00085B93" w:rsidP="00617324">
      <w:pPr>
        <w:jc w:val="center"/>
        <w:rPr>
          <w:b/>
          <w:bCs/>
          <w:color w:val="000000" w:themeColor="text1"/>
        </w:rPr>
      </w:pPr>
    </w:p>
    <w:p w:rsidR="00801060" w:rsidRPr="007643D3" w:rsidRDefault="00801060" w:rsidP="00617324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§ 1</w:t>
      </w:r>
    </w:p>
    <w:p w:rsidR="00140ECC" w:rsidRPr="007643D3" w:rsidRDefault="00C84B2F" w:rsidP="00642916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Postanowienia ogólne</w:t>
      </w:r>
    </w:p>
    <w:p w:rsidR="00801060" w:rsidRPr="007643D3" w:rsidRDefault="003B15AC" w:rsidP="00DD0151">
      <w:pPr>
        <w:pStyle w:val="Akapitzlist"/>
        <w:ind w:left="0"/>
        <w:rPr>
          <w:b/>
          <w:bCs/>
          <w:color w:val="000000" w:themeColor="text1"/>
        </w:rPr>
      </w:pPr>
      <w:r w:rsidRPr="007643D3">
        <w:rPr>
          <w:bCs/>
          <w:color w:val="000000" w:themeColor="text1"/>
        </w:rPr>
        <w:t xml:space="preserve">Ilekroć w </w:t>
      </w:r>
      <w:r w:rsidR="00237FB3" w:rsidRPr="007643D3">
        <w:rPr>
          <w:bCs/>
          <w:color w:val="000000" w:themeColor="text1"/>
        </w:rPr>
        <w:t>niniejszym programie</w:t>
      </w:r>
      <w:r w:rsidR="00801060" w:rsidRPr="007643D3">
        <w:rPr>
          <w:bCs/>
          <w:color w:val="000000" w:themeColor="text1"/>
        </w:rPr>
        <w:t>, jest mowa o:</w:t>
      </w:r>
    </w:p>
    <w:p w:rsidR="00DD0151" w:rsidRPr="007643D3" w:rsidRDefault="00801060" w:rsidP="008634CD">
      <w:pPr>
        <w:numPr>
          <w:ilvl w:val="0"/>
          <w:numId w:val="2"/>
        </w:numPr>
        <w:jc w:val="both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ustawie</w:t>
      </w:r>
      <w:r w:rsidRPr="007643D3">
        <w:rPr>
          <w:bCs/>
          <w:color w:val="000000" w:themeColor="text1"/>
        </w:rPr>
        <w:t xml:space="preserve"> </w:t>
      </w:r>
      <w:r w:rsidR="006618AF" w:rsidRPr="007643D3">
        <w:rPr>
          <w:bCs/>
          <w:color w:val="000000" w:themeColor="text1"/>
        </w:rPr>
        <w:t>–</w:t>
      </w:r>
      <w:r w:rsidRPr="007643D3">
        <w:rPr>
          <w:bCs/>
          <w:color w:val="000000" w:themeColor="text1"/>
        </w:rPr>
        <w:t xml:space="preserve"> </w:t>
      </w:r>
      <w:r w:rsidR="006618AF" w:rsidRPr="007643D3">
        <w:rPr>
          <w:bCs/>
          <w:color w:val="000000" w:themeColor="text1"/>
        </w:rPr>
        <w:t xml:space="preserve">należy przez to </w:t>
      </w:r>
      <w:r w:rsidRPr="007643D3">
        <w:rPr>
          <w:bCs/>
          <w:color w:val="000000" w:themeColor="text1"/>
        </w:rPr>
        <w:t>rozumie</w:t>
      </w:r>
      <w:r w:rsidR="006618AF" w:rsidRPr="007643D3">
        <w:rPr>
          <w:bCs/>
          <w:color w:val="000000" w:themeColor="text1"/>
        </w:rPr>
        <w:t>ć</w:t>
      </w:r>
      <w:r w:rsidRPr="007643D3">
        <w:rPr>
          <w:bCs/>
          <w:color w:val="000000" w:themeColor="text1"/>
        </w:rPr>
        <w:t xml:space="preserve"> się przez to usta</w:t>
      </w:r>
      <w:r w:rsidR="001B416B" w:rsidRPr="007643D3">
        <w:rPr>
          <w:bCs/>
          <w:color w:val="000000" w:themeColor="text1"/>
        </w:rPr>
        <w:t xml:space="preserve">wę z dnia 24 kwietnia 2003 r. </w:t>
      </w:r>
      <w:r w:rsidR="00717154" w:rsidRPr="007643D3">
        <w:rPr>
          <w:bCs/>
          <w:color w:val="000000" w:themeColor="text1"/>
        </w:rPr>
        <w:br/>
      </w:r>
      <w:r w:rsidR="001B416B" w:rsidRPr="007643D3">
        <w:rPr>
          <w:bCs/>
          <w:color w:val="000000" w:themeColor="text1"/>
        </w:rPr>
        <w:t>o</w:t>
      </w:r>
      <w:r w:rsidRPr="007643D3">
        <w:rPr>
          <w:bCs/>
          <w:color w:val="000000" w:themeColor="text1"/>
        </w:rPr>
        <w:t xml:space="preserve"> działalności pożytku publicznego i o wolontariacie</w:t>
      </w:r>
      <w:r w:rsidR="002A538C" w:rsidRPr="007643D3">
        <w:rPr>
          <w:bCs/>
          <w:color w:val="000000" w:themeColor="text1"/>
        </w:rPr>
        <w:t xml:space="preserve"> </w:t>
      </w:r>
      <w:r w:rsidR="003A7C19" w:rsidRPr="007643D3">
        <w:rPr>
          <w:color w:val="000000" w:themeColor="text1"/>
        </w:rPr>
        <w:t>(Dz. U. z 2014 r., poz. 1118 ze zm.)</w:t>
      </w:r>
      <w:r w:rsidR="00DD0151" w:rsidRPr="007643D3">
        <w:rPr>
          <w:color w:val="000000" w:themeColor="text1"/>
        </w:rPr>
        <w:t>;</w:t>
      </w:r>
    </w:p>
    <w:p w:rsidR="00801060" w:rsidRPr="007643D3" w:rsidRDefault="00801060" w:rsidP="008634CD">
      <w:pPr>
        <w:numPr>
          <w:ilvl w:val="0"/>
          <w:numId w:val="2"/>
        </w:numPr>
        <w:jc w:val="both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 xml:space="preserve">programie – </w:t>
      </w:r>
      <w:r w:rsidRPr="007643D3">
        <w:rPr>
          <w:bCs/>
          <w:color w:val="000000" w:themeColor="text1"/>
        </w:rPr>
        <w:t xml:space="preserve">należy przez to rozumieć </w:t>
      </w:r>
      <w:r w:rsidRPr="007643D3">
        <w:rPr>
          <w:bCs/>
          <w:i/>
          <w:color w:val="000000" w:themeColor="text1"/>
        </w:rPr>
        <w:t xml:space="preserve">Program współpracy </w:t>
      </w:r>
      <w:r w:rsidR="00DD0151" w:rsidRPr="007643D3">
        <w:rPr>
          <w:bCs/>
          <w:i/>
          <w:color w:val="000000" w:themeColor="text1"/>
        </w:rPr>
        <w:t>Gminy Syców</w:t>
      </w:r>
      <w:r w:rsidRPr="007643D3">
        <w:rPr>
          <w:bCs/>
          <w:i/>
          <w:color w:val="000000" w:themeColor="text1"/>
        </w:rPr>
        <w:t xml:space="preserve"> </w:t>
      </w:r>
      <w:r w:rsidRPr="007643D3">
        <w:rPr>
          <w:bCs/>
          <w:i/>
          <w:color w:val="000000" w:themeColor="text1"/>
        </w:rPr>
        <w:br/>
        <w:t>z organizacjami pozarządowymi oraz podmiotami prowadzącymi działalność pożytku publicznego</w:t>
      </w:r>
      <w:r w:rsidRPr="007643D3">
        <w:rPr>
          <w:i/>
          <w:color w:val="000000" w:themeColor="text1"/>
        </w:rPr>
        <w:t xml:space="preserve"> </w:t>
      </w:r>
      <w:r w:rsidR="006325EA" w:rsidRPr="007643D3">
        <w:rPr>
          <w:bCs/>
          <w:i/>
          <w:color w:val="000000" w:themeColor="text1"/>
        </w:rPr>
        <w:t>na rok 201</w:t>
      </w:r>
      <w:r w:rsidR="00DD0151" w:rsidRPr="007643D3">
        <w:rPr>
          <w:bCs/>
          <w:i/>
          <w:color w:val="000000" w:themeColor="text1"/>
        </w:rPr>
        <w:t>7</w:t>
      </w:r>
      <w:r w:rsidR="006618AF" w:rsidRPr="007643D3">
        <w:rPr>
          <w:bCs/>
          <w:color w:val="000000" w:themeColor="text1"/>
        </w:rPr>
        <w:t>;</w:t>
      </w:r>
    </w:p>
    <w:p w:rsidR="00FA7686" w:rsidRPr="007643D3" w:rsidRDefault="006618AF" w:rsidP="008634CD">
      <w:pPr>
        <w:numPr>
          <w:ilvl w:val="0"/>
          <w:numId w:val="2"/>
        </w:numPr>
        <w:jc w:val="both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organizacjach pozarządowych</w:t>
      </w:r>
      <w:r w:rsidR="00801060" w:rsidRPr="007643D3">
        <w:rPr>
          <w:b/>
          <w:bCs/>
          <w:color w:val="000000" w:themeColor="text1"/>
        </w:rPr>
        <w:t xml:space="preserve"> </w:t>
      </w:r>
      <w:r w:rsidRPr="007643D3">
        <w:rPr>
          <w:bCs/>
          <w:color w:val="000000" w:themeColor="text1"/>
        </w:rPr>
        <w:t xml:space="preserve">– należy przez to rozumieć </w:t>
      </w:r>
      <w:r w:rsidR="00801060" w:rsidRPr="007643D3">
        <w:rPr>
          <w:bCs/>
          <w:color w:val="000000" w:themeColor="text1"/>
        </w:rPr>
        <w:t>organizacje pozarządowe</w:t>
      </w:r>
      <w:r w:rsidR="00FA7686" w:rsidRPr="007643D3">
        <w:rPr>
          <w:bCs/>
          <w:color w:val="000000" w:themeColor="text1"/>
        </w:rPr>
        <w:t xml:space="preserve"> </w:t>
      </w:r>
      <w:r w:rsidR="00DD0151" w:rsidRPr="007643D3">
        <w:rPr>
          <w:bCs/>
          <w:color w:val="000000" w:themeColor="text1"/>
        </w:rPr>
        <w:br/>
      </w:r>
      <w:r w:rsidR="00167410" w:rsidRPr="007643D3">
        <w:rPr>
          <w:bCs/>
          <w:color w:val="000000" w:themeColor="text1"/>
        </w:rPr>
        <w:t>w rozumieniu art. 3 ust. 2 i 3 ustawy;</w:t>
      </w:r>
    </w:p>
    <w:p w:rsidR="003A329B" w:rsidRPr="007643D3" w:rsidRDefault="00BE23F2" w:rsidP="00167410">
      <w:pPr>
        <w:numPr>
          <w:ilvl w:val="0"/>
          <w:numId w:val="2"/>
        </w:numPr>
        <w:jc w:val="both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 xml:space="preserve">konkursie </w:t>
      </w:r>
      <w:r w:rsidRPr="007643D3">
        <w:rPr>
          <w:bCs/>
          <w:color w:val="000000" w:themeColor="text1"/>
        </w:rPr>
        <w:t>– należy przez to rozumieć otwart</w:t>
      </w:r>
      <w:r w:rsidR="00167410" w:rsidRPr="007643D3">
        <w:rPr>
          <w:bCs/>
          <w:color w:val="000000" w:themeColor="text1"/>
        </w:rPr>
        <w:t xml:space="preserve">y konkurs ofert, o którym mowa </w:t>
      </w:r>
    </w:p>
    <w:p w:rsidR="00521CBE" w:rsidRPr="007643D3" w:rsidRDefault="00167410" w:rsidP="008634CD">
      <w:pPr>
        <w:numPr>
          <w:ilvl w:val="0"/>
          <w:numId w:val="2"/>
        </w:numPr>
        <w:jc w:val="both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Gminie</w:t>
      </w:r>
      <w:r w:rsidR="00521CBE" w:rsidRPr="007643D3">
        <w:rPr>
          <w:b/>
          <w:bCs/>
          <w:color w:val="000000" w:themeColor="text1"/>
        </w:rPr>
        <w:t xml:space="preserve"> </w:t>
      </w:r>
      <w:r w:rsidR="00521CBE" w:rsidRPr="007643D3">
        <w:rPr>
          <w:bCs/>
          <w:color w:val="000000" w:themeColor="text1"/>
        </w:rPr>
        <w:t xml:space="preserve">– należy przez to rozumieć </w:t>
      </w:r>
      <w:r w:rsidRPr="007643D3">
        <w:rPr>
          <w:bCs/>
          <w:color w:val="000000" w:themeColor="text1"/>
        </w:rPr>
        <w:t>Gminę Syców</w:t>
      </w:r>
      <w:r w:rsidR="00521CBE" w:rsidRPr="007643D3">
        <w:rPr>
          <w:bCs/>
          <w:color w:val="000000" w:themeColor="text1"/>
        </w:rPr>
        <w:t>;</w:t>
      </w:r>
    </w:p>
    <w:p w:rsidR="001B416B" w:rsidRDefault="00AF4BAD" w:rsidP="001B416B">
      <w:pPr>
        <w:numPr>
          <w:ilvl w:val="0"/>
          <w:numId w:val="2"/>
        </w:numPr>
        <w:jc w:val="both"/>
        <w:rPr>
          <w:bCs/>
          <w:color w:val="000000" w:themeColor="text1"/>
        </w:rPr>
      </w:pPr>
      <w:r w:rsidRPr="009E147D">
        <w:rPr>
          <w:b/>
          <w:bCs/>
          <w:color w:val="000000" w:themeColor="text1"/>
        </w:rPr>
        <w:t>Radzie</w:t>
      </w:r>
      <w:r w:rsidRPr="009E147D">
        <w:rPr>
          <w:bCs/>
          <w:color w:val="000000" w:themeColor="text1"/>
        </w:rPr>
        <w:t>- należy przez to rozumieć Radę Miejską w Sycowie;</w:t>
      </w:r>
    </w:p>
    <w:p w:rsidR="009E147D" w:rsidRDefault="00973D3B" w:rsidP="001B416B">
      <w:pPr>
        <w:numPr>
          <w:ilvl w:val="0"/>
          <w:numId w:val="2"/>
        </w:num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Burmistrzu</w:t>
      </w:r>
      <w:r w:rsidR="009E147D" w:rsidRPr="009E147D">
        <w:rPr>
          <w:b/>
          <w:bCs/>
          <w:color w:val="000000" w:themeColor="text1"/>
        </w:rPr>
        <w:t xml:space="preserve"> </w:t>
      </w:r>
      <w:r w:rsidR="009E147D">
        <w:rPr>
          <w:bCs/>
          <w:color w:val="000000" w:themeColor="text1"/>
        </w:rPr>
        <w:t>– należy przez to rozumieć Burmistrza Miasta i Gminy Syców.</w:t>
      </w:r>
    </w:p>
    <w:p w:rsidR="009E147D" w:rsidRPr="009E147D" w:rsidRDefault="009E147D" w:rsidP="009E147D">
      <w:pPr>
        <w:jc w:val="both"/>
        <w:rPr>
          <w:bCs/>
          <w:color w:val="000000" w:themeColor="text1"/>
        </w:rPr>
      </w:pPr>
    </w:p>
    <w:p w:rsidR="003D3BD0" w:rsidRPr="007643D3" w:rsidRDefault="00801060" w:rsidP="00617324">
      <w:pPr>
        <w:jc w:val="center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2</w:t>
      </w:r>
    </w:p>
    <w:p w:rsidR="00140ECC" w:rsidRPr="007643D3" w:rsidRDefault="00801060" w:rsidP="00642916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Cele współpracy</w:t>
      </w:r>
    </w:p>
    <w:p w:rsidR="000345EE" w:rsidRPr="007643D3" w:rsidRDefault="00B65F1D" w:rsidP="007841DD">
      <w:pPr>
        <w:pStyle w:val="Akapitzlist"/>
        <w:numPr>
          <w:ilvl w:val="0"/>
          <w:numId w:val="12"/>
        </w:numPr>
        <w:jc w:val="both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Celem głównym</w:t>
      </w:r>
      <w:r w:rsidRPr="007643D3">
        <w:rPr>
          <w:bCs/>
          <w:color w:val="000000" w:themeColor="text1"/>
        </w:rPr>
        <w:t xml:space="preserve"> </w:t>
      </w:r>
      <w:r w:rsidR="00275411" w:rsidRPr="007643D3">
        <w:rPr>
          <w:bCs/>
          <w:color w:val="000000" w:themeColor="text1"/>
        </w:rPr>
        <w:t>programu jest określeni</w:t>
      </w:r>
      <w:r w:rsidR="00167410" w:rsidRPr="007643D3">
        <w:rPr>
          <w:bCs/>
          <w:color w:val="000000" w:themeColor="text1"/>
        </w:rPr>
        <w:t>e zasad regulujących współpracę Gminy</w:t>
      </w:r>
      <w:r w:rsidR="008A4142" w:rsidRPr="007643D3">
        <w:rPr>
          <w:bCs/>
          <w:color w:val="000000" w:themeColor="text1"/>
        </w:rPr>
        <w:br/>
      </w:r>
      <w:r w:rsidR="00275411" w:rsidRPr="007643D3">
        <w:rPr>
          <w:bCs/>
          <w:color w:val="000000" w:themeColor="text1"/>
        </w:rPr>
        <w:t>z organizacjami pozarządowymi w 201</w:t>
      </w:r>
      <w:r w:rsidR="00167410" w:rsidRPr="007643D3">
        <w:rPr>
          <w:bCs/>
          <w:color w:val="000000" w:themeColor="text1"/>
        </w:rPr>
        <w:t>7</w:t>
      </w:r>
      <w:r w:rsidR="00275411" w:rsidRPr="007643D3">
        <w:rPr>
          <w:bCs/>
          <w:color w:val="000000" w:themeColor="text1"/>
        </w:rPr>
        <w:t xml:space="preserve"> r</w:t>
      </w:r>
      <w:r w:rsidR="007F3B01" w:rsidRPr="007643D3">
        <w:rPr>
          <w:bCs/>
          <w:color w:val="000000" w:themeColor="text1"/>
        </w:rPr>
        <w:t>.</w:t>
      </w:r>
    </w:p>
    <w:p w:rsidR="00266C99" w:rsidRPr="007643D3" w:rsidRDefault="00266C99" w:rsidP="007841DD">
      <w:pPr>
        <w:pStyle w:val="Akapitzlist"/>
        <w:numPr>
          <w:ilvl w:val="0"/>
          <w:numId w:val="12"/>
        </w:numPr>
        <w:jc w:val="both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Cele szczegółowe</w:t>
      </w:r>
      <w:r w:rsidR="00BF549A" w:rsidRPr="007643D3">
        <w:rPr>
          <w:b/>
          <w:bCs/>
          <w:color w:val="000000" w:themeColor="text1"/>
        </w:rPr>
        <w:t xml:space="preserve"> </w:t>
      </w:r>
      <w:r w:rsidR="00BF549A" w:rsidRPr="007643D3">
        <w:rPr>
          <w:bCs/>
          <w:color w:val="000000" w:themeColor="text1"/>
        </w:rPr>
        <w:t>programu</w:t>
      </w:r>
      <w:r w:rsidRPr="007643D3">
        <w:rPr>
          <w:bCs/>
          <w:color w:val="000000" w:themeColor="text1"/>
        </w:rPr>
        <w:t>:</w:t>
      </w:r>
    </w:p>
    <w:p w:rsidR="00006668" w:rsidRPr="007643D3" w:rsidRDefault="00275411" w:rsidP="00973D3B">
      <w:pPr>
        <w:pStyle w:val="Akapitzlist"/>
        <w:numPr>
          <w:ilvl w:val="0"/>
          <w:numId w:val="3"/>
        </w:numPr>
        <w:ind w:left="851"/>
        <w:jc w:val="both"/>
        <w:rPr>
          <w:bCs/>
          <w:color w:val="000000" w:themeColor="text1"/>
        </w:rPr>
      </w:pPr>
      <w:r w:rsidRPr="007643D3">
        <w:rPr>
          <w:color w:val="000000" w:themeColor="text1"/>
        </w:rPr>
        <w:t>budowanie</w:t>
      </w:r>
      <w:r w:rsidR="009F3510" w:rsidRPr="007643D3">
        <w:rPr>
          <w:color w:val="000000" w:themeColor="text1"/>
        </w:rPr>
        <w:t xml:space="preserve"> społeczeństwa obywatelskiego </w:t>
      </w:r>
      <w:r w:rsidR="00006668" w:rsidRPr="007643D3">
        <w:rPr>
          <w:color w:val="000000" w:themeColor="text1"/>
        </w:rPr>
        <w:t xml:space="preserve">oraz wspieranie aktywności społeczności lokalnej </w:t>
      </w:r>
      <w:r w:rsidR="009F3510" w:rsidRPr="007643D3">
        <w:rPr>
          <w:color w:val="000000" w:themeColor="text1"/>
        </w:rPr>
        <w:t xml:space="preserve">poprzez </w:t>
      </w:r>
      <w:r w:rsidR="00A2060C" w:rsidRPr="007643D3">
        <w:rPr>
          <w:color w:val="000000" w:themeColor="text1"/>
        </w:rPr>
        <w:t>tworzenie sprzyjających warunków do powstawania inic</w:t>
      </w:r>
      <w:r w:rsidR="00006668" w:rsidRPr="007643D3">
        <w:rPr>
          <w:color w:val="000000" w:themeColor="text1"/>
        </w:rPr>
        <w:t>jatyw lokalnych;</w:t>
      </w:r>
    </w:p>
    <w:p w:rsidR="00A2060C" w:rsidRPr="007643D3" w:rsidRDefault="007F3B01" w:rsidP="00973D3B">
      <w:pPr>
        <w:pStyle w:val="Akapitzlist"/>
        <w:numPr>
          <w:ilvl w:val="0"/>
          <w:numId w:val="3"/>
        </w:numPr>
        <w:ind w:left="851"/>
        <w:jc w:val="both"/>
        <w:rPr>
          <w:bCs/>
          <w:color w:val="000000" w:themeColor="text1"/>
        </w:rPr>
      </w:pPr>
      <w:r w:rsidRPr="007643D3">
        <w:rPr>
          <w:color w:val="000000" w:themeColor="text1"/>
        </w:rPr>
        <w:t>um</w:t>
      </w:r>
      <w:r w:rsidR="00A2060C" w:rsidRPr="007643D3">
        <w:rPr>
          <w:color w:val="000000" w:themeColor="text1"/>
        </w:rPr>
        <w:t>acnianie</w:t>
      </w:r>
      <w:r w:rsidRPr="007643D3">
        <w:rPr>
          <w:color w:val="000000" w:themeColor="text1"/>
        </w:rPr>
        <w:t xml:space="preserve"> w świadomości społecznej poczuci</w:t>
      </w:r>
      <w:r w:rsidR="00A2060C" w:rsidRPr="007643D3">
        <w:rPr>
          <w:color w:val="000000" w:themeColor="text1"/>
        </w:rPr>
        <w:t>a odpowiedzialności za siebie</w:t>
      </w:r>
      <w:r w:rsidR="00006668" w:rsidRPr="007643D3">
        <w:rPr>
          <w:color w:val="000000" w:themeColor="text1"/>
        </w:rPr>
        <w:t xml:space="preserve"> i </w:t>
      </w:r>
      <w:r w:rsidRPr="007643D3">
        <w:rPr>
          <w:color w:val="000000" w:themeColor="text1"/>
        </w:rPr>
        <w:t>swoje otoczenie</w:t>
      </w:r>
      <w:r w:rsidR="00A2060C" w:rsidRPr="007643D3">
        <w:rPr>
          <w:color w:val="000000" w:themeColor="text1"/>
        </w:rPr>
        <w:t>;</w:t>
      </w:r>
    </w:p>
    <w:p w:rsidR="00256ACC" w:rsidRPr="007643D3" w:rsidRDefault="00256ACC" w:rsidP="00973D3B">
      <w:pPr>
        <w:pStyle w:val="Akapitzlist"/>
        <w:numPr>
          <w:ilvl w:val="0"/>
          <w:numId w:val="3"/>
        </w:numPr>
        <w:ind w:left="851"/>
        <w:jc w:val="both"/>
        <w:rPr>
          <w:bCs/>
          <w:color w:val="000000" w:themeColor="text1"/>
        </w:rPr>
      </w:pPr>
      <w:r w:rsidRPr="007643D3">
        <w:rPr>
          <w:color w:val="000000" w:themeColor="text1"/>
        </w:rPr>
        <w:t xml:space="preserve">poprawa jakości życia mieszkańców </w:t>
      </w:r>
      <w:r w:rsidR="00167410" w:rsidRPr="007643D3">
        <w:rPr>
          <w:color w:val="000000" w:themeColor="text1"/>
        </w:rPr>
        <w:t>Gminy</w:t>
      </w:r>
      <w:r w:rsidRPr="007643D3">
        <w:rPr>
          <w:color w:val="000000" w:themeColor="text1"/>
        </w:rPr>
        <w:t xml:space="preserve"> poprzez pełniejsze zaspokajanie potrzeb społecznych mieszkańców </w:t>
      </w:r>
      <w:r w:rsidR="00167410" w:rsidRPr="007643D3">
        <w:rPr>
          <w:color w:val="000000" w:themeColor="text1"/>
        </w:rPr>
        <w:t>Gminy</w:t>
      </w:r>
      <w:r w:rsidRPr="007643D3">
        <w:rPr>
          <w:color w:val="000000" w:themeColor="text1"/>
        </w:rPr>
        <w:t>;</w:t>
      </w:r>
    </w:p>
    <w:p w:rsidR="00006668" w:rsidRPr="007643D3" w:rsidRDefault="00A2060C" w:rsidP="00973D3B">
      <w:pPr>
        <w:pStyle w:val="Akapitzlist"/>
        <w:numPr>
          <w:ilvl w:val="0"/>
          <w:numId w:val="3"/>
        </w:numPr>
        <w:ind w:left="851"/>
        <w:jc w:val="both"/>
        <w:rPr>
          <w:bCs/>
          <w:color w:val="000000" w:themeColor="text1"/>
        </w:rPr>
      </w:pPr>
      <w:r w:rsidRPr="007643D3">
        <w:rPr>
          <w:color w:val="000000" w:themeColor="text1"/>
        </w:rPr>
        <w:t xml:space="preserve">zwiększenie </w:t>
      </w:r>
      <w:r w:rsidR="00006668" w:rsidRPr="007643D3">
        <w:rPr>
          <w:color w:val="000000" w:themeColor="text1"/>
        </w:rPr>
        <w:t>aktywności społeczn</w:t>
      </w:r>
      <w:r w:rsidR="0081656A" w:rsidRPr="007643D3">
        <w:rPr>
          <w:color w:val="000000" w:themeColor="text1"/>
        </w:rPr>
        <w:t>ej</w:t>
      </w:r>
      <w:r w:rsidR="00006668" w:rsidRPr="007643D3">
        <w:rPr>
          <w:color w:val="000000" w:themeColor="text1"/>
        </w:rPr>
        <w:t xml:space="preserve"> mieszkańców </w:t>
      </w:r>
      <w:r w:rsidR="00167410" w:rsidRPr="007643D3">
        <w:rPr>
          <w:color w:val="000000" w:themeColor="text1"/>
        </w:rPr>
        <w:t>Gminy;</w:t>
      </w:r>
    </w:p>
    <w:p w:rsidR="00A2060C" w:rsidRPr="007643D3" w:rsidRDefault="00167410" w:rsidP="00973D3B">
      <w:pPr>
        <w:pStyle w:val="Akapitzlist"/>
        <w:numPr>
          <w:ilvl w:val="0"/>
          <w:numId w:val="3"/>
        </w:numPr>
        <w:ind w:left="851"/>
        <w:jc w:val="both"/>
        <w:rPr>
          <w:bCs/>
          <w:color w:val="000000" w:themeColor="text1"/>
        </w:rPr>
      </w:pPr>
      <w:r w:rsidRPr="007643D3">
        <w:rPr>
          <w:color w:val="000000" w:themeColor="text1"/>
        </w:rPr>
        <w:t xml:space="preserve">usprawnienie komunikacji między Gmina a organizacjami pozarządowymi; </w:t>
      </w:r>
    </w:p>
    <w:p w:rsidR="00006668" w:rsidRPr="007643D3" w:rsidRDefault="00006668" w:rsidP="00973D3B">
      <w:pPr>
        <w:pStyle w:val="Akapitzlist"/>
        <w:numPr>
          <w:ilvl w:val="0"/>
          <w:numId w:val="3"/>
        </w:numPr>
        <w:ind w:left="851"/>
        <w:jc w:val="both"/>
        <w:rPr>
          <w:bCs/>
          <w:color w:val="000000" w:themeColor="text1"/>
        </w:rPr>
      </w:pPr>
      <w:r w:rsidRPr="007643D3">
        <w:rPr>
          <w:color w:val="000000" w:themeColor="text1"/>
        </w:rPr>
        <w:t>p</w:t>
      </w:r>
      <w:r w:rsidR="00256ACC" w:rsidRPr="007643D3">
        <w:rPr>
          <w:color w:val="000000" w:themeColor="text1"/>
        </w:rPr>
        <w:t>odnoszenie skuteczności i efektywności działań podejmowanych w sferze zadań publicznych;</w:t>
      </w:r>
    </w:p>
    <w:p w:rsidR="00256ACC" w:rsidRPr="007643D3" w:rsidRDefault="006C15AC" w:rsidP="00973D3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851"/>
        <w:jc w:val="both"/>
        <w:rPr>
          <w:color w:val="000000" w:themeColor="text1"/>
        </w:rPr>
      </w:pPr>
      <w:r w:rsidRPr="007643D3">
        <w:rPr>
          <w:color w:val="000000" w:themeColor="text1"/>
        </w:rPr>
        <w:t>zapewnienie efektywnego wykonywania zadań publicznych Gminy przez włączenie do ich realizacji organizacji pozarządowych;</w:t>
      </w:r>
    </w:p>
    <w:p w:rsidR="006C15AC" w:rsidRPr="007643D3" w:rsidRDefault="006C15AC" w:rsidP="00973D3B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ind w:left="851"/>
        <w:jc w:val="both"/>
        <w:rPr>
          <w:color w:val="000000" w:themeColor="text1"/>
        </w:rPr>
      </w:pPr>
      <w:r w:rsidRPr="007643D3">
        <w:rPr>
          <w:color w:val="000000" w:themeColor="text1"/>
        </w:rPr>
        <w:t>efektywne wykorzystanie społecznej aktywności w zaspakajaniu zbiorowych potrzeb mieszkańców.</w:t>
      </w:r>
    </w:p>
    <w:p w:rsidR="006C15AC" w:rsidRPr="007643D3" w:rsidRDefault="006C15AC" w:rsidP="00C84B2F">
      <w:pPr>
        <w:jc w:val="center"/>
        <w:rPr>
          <w:b/>
          <w:bCs/>
          <w:color w:val="000000" w:themeColor="text1"/>
        </w:rPr>
      </w:pPr>
    </w:p>
    <w:p w:rsidR="00801060" w:rsidRPr="007643D3" w:rsidRDefault="00C84B2F" w:rsidP="00C84B2F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3</w:t>
      </w:r>
    </w:p>
    <w:p w:rsidR="00140ECC" w:rsidRPr="007643D3" w:rsidRDefault="00801060" w:rsidP="00642916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Zasady współpracy</w:t>
      </w:r>
    </w:p>
    <w:p w:rsidR="003237A8" w:rsidRPr="007643D3" w:rsidRDefault="003237A8" w:rsidP="003237A8">
      <w:pPr>
        <w:jc w:val="both"/>
        <w:rPr>
          <w:color w:val="000000" w:themeColor="text1"/>
        </w:rPr>
      </w:pPr>
      <w:r w:rsidRPr="007643D3">
        <w:rPr>
          <w:bCs/>
          <w:color w:val="000000" w:themeColor="text1"/>
        </w:rPr>
        <w:t xml:space="preserve">Współpraca </w:t>
      </w:r>
      <w:r w:rsidR="006C15AC" w:rsidRPr="007643D3">
        <w:rPr>
          <w:bCs/>
          <w:color w:val="000000" w:themeColor="text1"/>
        </w:rPr>
        <w:t>Gminy</w:t>
      </w:r>
      <w:r w:rsidRPr="007643D3">
        <w:rPr>
          <w:bCs/>
          <w:color w:val="000000" w:themeColor="text1"/>
        </w:rPr>
        <w:t xml:space="preserve"> z organizacjami pozarządowymi</w:t>
      </w:r>
      <w:r w:rsidRPr="007643D3">
        <w:rPr>
          <w:b/>
          <w:bCs/>
          <w:color w:val="000000" w:themeColor="text1"/>
        </w:rPr>
        <w:t xml:space="preserve"> </w:t>
      </w:r>
      <w:r w:rsidR="006C15AC" w:rsidRPr="007643D3">
        <w:rPr>
          <w:bCs/>
          <w:color w:val="000000" w:themeColor="text1"/>
        </w:rPr>
        <w:t>odbywa się na zasadach:</w:t>
      </w:r>
    </w:p>
    <w:p w:rsidR="00982001" w:rsidRPr="007643D3" w:rsidRDefault="00982001" w:rsidP="007841D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b/>
          <w:color w:val="000000" w:themeColor="text1"/>
          <w:lang w:eastAsia="en-US"/>
        </w:rPr>
        <w:t>p</w:t>
      </w:r>
      <w:r w:rsidR="00DA32E0" w:rsidRPr="007643D3">
        <w:rPr>
          <w:rFonts w:eastAsiaTheme="minorHAnsi"/>
          <w:b/>
          <w:color w:val="000000" w:themeColor="text1"/>
          <w:lang w:eastAsia="en-US"/>
        </w:rPr>
        <w:t>omocniczości</w:t>
      </w:r>
      <w:r w:rsidR="00DA32E0" w:rsidRPr="007643D3">
        <w:rPr>
          <w:rFonts w:eastAsiaTheme="minorHAnsi"/>
          <w:color w:val="000000" w:themeColor="text1"/>
          <w:lang w:eastAsia="en-US"/>
        </w:rPr>
        <w:t xml:space="preserve"> – </w:t>
      </w:r>
      <w:r w:rsidR="009815C4" w:rsidRPr="007643D3">
        <w:rPr>
          <w:rFonts w:eastAsiaTheme="minorHAnsi"/>
          <w:color w:val="000000" w:themeColor="text1"/>
          <w:lang w:eastAsia="en-US"/>
        </w:rPr>
        <w:t xml:space="preserve">oznacza, że </w:t>
      </w:r>
      <w:r w:rsidR="006C15AC" w:rsidRPr="007643D3">
        <w:rPr>
          <w:rFonts w:eastAsiaTheme="minorHAnsi"/>
          <w:color w:val="000000" w:themeColor="text1"/>
          <w:lang w:eastAsia="en-US"/>
        </w:rPr>
        <w:t>Gmina</w:t>
      </w:r>
      <w:r w:rsidR="00DA32E0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6C15AC" w:rsidRPr="007643D3">
        <w:rPr>
          <w:rFonts w:eastAsiaTheme="minorHAnsi"/>
          <w:color w:val="000000" w:themeColor="text1"/>
          <w:lang w:eastAsia="en-US"/>
        </w:rPr>
        <w:t xml:space="preserve">powierza lub </w:t>
      </w:r>
      <w:r w:rsidR="00DA32E0" w:rsidRPr="007643D3">
        <w:rPr>
          <w:rFonts w:eastAsiaTheme="minorHAnsi"/>
          <w:color w:val="000000" w:themeColor="text1"/>
          <w:lang w:eastAsia="en-US"/>
        </w:rPr>
        <w:t>wspiera</w:t>
      </w:r>
      <w:r w:rsidR="009F3510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DA32E0" w:rsidRPr="007643D3">
        <w:rPr>
          <w:rFonts w:eastAsiaTheme="minorHAnsi"/>
          <w:color w:val="000000" w:themeColor="text1"/>
          <w:lang w:eastAsia="en-US"/>
        </w:rPr>
        <w:t>realizację</w:t>
      </w:r>
      <w:r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DA32E0" w:rsidRPr="007643D3">
        <w:rPr>
          <w:rFonts w:eastAsiaTheme="minorHAnsi"/>
          <w:color w:val="000000" w:themeColor="text1"/>
          <w:lang w:eastAsia="en-US"/>
        </w:rPr>
        <w:t xml:space="preserve">zadań </w:t>
      </w:r>
      <w:r w:rsidR="00A850A7" w:rsidRPr="007643D3">
        <w:rPr>
          <w:rFonts w:eastAsiaTheme="minorHAnsi"/>
          <w:color w:val="000000" w:themeColor="text1"/>
          <w:lang w:eastAsia="en-US"/>
        </w:rPr>
        <w:t>publicznych</w:t>
      </w:r>
      <w:r w:rsidR="00F768BE" w:rsidRPr="007643D3">
        <w:rPr>
          <w:rFonts w:eastAsiaTheme="minorHAnsi"/>
          <w:color w:val="000000" w:themeColor="text1"/>
          <w:lang w:eastAsia="en-US"/>
        </w:rPr>
        <w:t xml:space="preserve">, </w:t>
      </w:r>
      <w:r w:rsidR="009815C4" w:rsidRPr="007643D3">
        <w:rPr>
          <w:rFonts w:eastAsiaTheme="minorHAnsi"/>
          <w:color w:val="000000" w:themeColor="text1"/>
          <w:lang w:eastAsia="en-US"/>
        </w:rPr>
        <w:t xml:space="preserve">natomiast </w:t>
      </w:r>
      <w:r w:rsidR="00F768BE" w:rsidRPr="007643D3">
        <w:rPr>
          <w:rFonts w:eastAsiaTheme="minorHAnsi"/>
          <w:color w:val="000000" w:themeColor="text1"/>
          <w:lang w:eastAsia="en-US"/>
        </w:rPr>
        <w:t>organizacje pozarządowe zapewniają efektywną realizację podejmowanych działań;</w:t>
      </w:r>
    </w:p>
    <w:p w:rsidR="00982001" w:rsidRPr="007643D3" w:rsidRDefault="00982001" w:rsidP="007841D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b/>
          <w:color w:val="000000" w:themeColor="text1"/>
          <w:lang w:eastAsia="en-US"/>
        </w:rPr>
        <w:t>s</w:t>
      </w:r>
      <w:r w:rsidR="00DA32E0" w:rsidRPr="007643D3">
        <w:rPr>
          <w:rFonts w:eastAsiaTheme="minorHAnsi"/>
          <w:b/>
          <w:color w:val="000000" w:themeColor="text1"/>
          <w:lang w:eastAsia="en-US"/>
        </w:rPr>
        <w:t>uwerenności stron</w:t>
      </w:r>
      <w:r w:rsidR="00DA32E0" w:rsidRPr="007643D3">
        <w:rPr>
          <w:rFonts w:eastAsiaTheme="minorHAnsi"/>
          <w:color w:val="000000" w:themeColor="text1"/>
          <w:lang w:eastAsia="en-US"/>
        </w:rPr>
        <w:t xml:space="preserve"> –</w:t>
      </w:r>
      <w:r w:rsidR="00D1055A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9815C4" w:rsidRPr="007643D3">
        <w:rPr>
          <w:rFonts w:eastAsiaTheme="minorHAnsi"/>
          <w:color w:val="000000" w:themeColor="text1"/>
          <w:lang w:eastAsia="en-US"/>
        </w:rPr>
        <w:t>przejawia się w poszanowaniu swoje</w:t>
      </w:r>
      <w:r w:rsidR="00D1466B" w:rsidRPr="007643D3">
        <w:rPr>
          <w:rFonts w:eastAsiaTheme="minorHAnsi"/>
          <w:color w:val="000000" w:themeColor="text1"/>
          <w:lang w:eastAsia="en-US"/>
        </w:rPr>
        <w:t xml:space="preserve">j niezależności i równości oraz </w:t>
      </w:r>
      <w:r w:rsidR="009815C4" w:rsidRPr="007643D3">
        <w:rPr>
          <w:rFonts w:eastAsiaTheme="minorHAnsi"/>
          <w:color w:val="000000" w:themeColor="text1"/>
          <w:lang w:eastAsia="en-US"/>
        </w:rPr>
        <w:t>wzajemnym nie ingerowaniu w sprawy wewnętrzne</w:t>
      </w:r>
      <w:r w:rsidR="00A34024" w:rsidRPr="007643D3">
        <w:rPr>
          <w:rFonts w:eastAsiaTheme="minorHAnsi"/>
          <w:color w:val="000000" w:themeColor="text1"/>
          <w:lang w:eastAsia="en-US"/>
        </w:rPr>
        <w:t>;</w:t>
      </w:r>
    </w:p>
    <w:p w:rsidR="00982001" w:rsidRPr="007643D3" w:rsidRDefault="00BF549A" w:rsidP="007841D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b/>
          <w:color w:val="000000" w:themeColor="text1"/>
          <w:lang w:eastAsia="en-US"/>
        </w:rPr>
        <w:t>p</w:t>
      </w:r>
      <w:r w:rsidR="00DA32E0" w:rsidRPr="007643D3">
        <w:rPr>
          <w:rFonts w:eastAsiaTheme="minorHAnsi"/>
          <w:b/>
          <w:color w:val="000000" w:themeColor="text1"/>
          <w:lang w:eastAsia="en-US"/>
        </w:rPr>
        <w:t>artnerstw</w:t>
      </w:r>
      <w:r w:rsidRPr="007643D3">
        <w:rPr>
          <w:rFonts w:eastAsiaTheme="minorHAnsi"/>
          <w:b/>
          <w:color w:val="000000" w:themeColor="text1"/>
          <w:lang w:eastAsia="en-US"/>
        </w:rPr>
        <w:t>a</w:t>
      </w:r>
      <w:r w:rsidR="00DA32E0" w:rsidRPr="007643D3">
        <w:rPr>
          <w:rFonts w:eastAsiaTheme="minorHAnsi"/>
          <w:color w:val="000000" w:themeColor="text1"/>
          <w:lang w:eastAsia="en-US"/>
        </w:rPr>
        <w:t xml:space="preserve"> –</w:t>
      </w:r>
      <w:r w:rsidR="0012774B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902FFA" w:rsidRPr="007643D3">
        <w:rPr>
          <w:rFonts w:eastAsiaTheme="minorHAnsi"/>
          <w:color w:val="000000" w:themeColor="text1"/>
          <w:lang w:eastAsia="en-US"/>
        </w:rPr>
        <w:t>oznacza podejmowanie działań we współpracy opartej na wzajemnym szacunku,</w:t>
      </w:r>
      <w:r w:rsidR="00D1466B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902FFA" w:rsidRPr="007643D3">
        <w:rPr>
          <w:rFonts w:eastAsiaTheme="minorHAnsi"/>
          <w:color w:val="000000" w:themeColor="text1"/>
          <w:lang w:eastAsia="en-US"/>
        </w:rPr>
        <w:t>rzetelności i zaufaniu oraz uznaniu równorzędności stron;</w:t>
      </w:r>
    </w:p>
    <w:p w:rsidR="00965198" w:rsidRPr="007643D3" w:rsidRDefault="00BF549A" w:rsidP="007841D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b/>
          <w:color w:val="000000" w:themeColor="text1"/>
          <w:lang w:eastAsia="en-US"/>
        </w:rPr>
        <w:lastRenderedPageBreak/>
        <w:t>e</w:t>
      </w:r>
      <w:r w:rsidR="00DA32E0" w:rsidRPr="007643D3">
        <w:rPr>
          <w:rFonts w:eastAsiaTheme="minorHAnsi"/>
          <w:b/>
          <w:color w:val="000000" w:themeColor="text1"/>
          <w:lang w:eastAsia="en-US"/>
        </w:rPr>
        <w:t xml:space="preserve">fektywności </w:t>
      </w:r>
      <w:r w:rsidR="00DA32E0" w:rsidRPr="007643D3">
        <w:rPr>
          <w:rFonts w:eastAsiaTheme="minorHAnsi"/>
          <w:color w:val="000000" w:themeColor="text1"/>
          <w:lang w:eastAsia="en-US"/>
        </w:rPr>
        <w:t>–</w:t>
      </w:r>
      <w:r w:rsidR="00D1055A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902FFA" w:rsidRPr="007643D3">
        <w:rPr>
          <w:rFonts w:eastAsiaTheme="minorHAnsi"/>
          <w:color w:val="000000" w:themeColor="text1"/>
          <w:lang w:eastAsia="en-US"/>
        </w:rPr>
        <w:t xml:space="preserve">oznacza dążenie </w:t>
      </w:r>
      <w:r w:rsidR="0012774B" w:rsidRPr="007643D3">
        <w:rPr>
          <w:rFonts w:eastAsiaTheme="minorHAnsi"/>
          <w:color w:val="000000" w:themeColor="text1"/>
          <w:lang w:eastAsia="en-US"/>
        </w:rPr>
        <w:t>do osią</w:t>
      </w:r>
      <w:r w:rsidR="00D1466B" w:rsidRPr="007643D3">
        <w:rPr>
          <w:rFonts w:eastAsiaTheme="minorHAnsi"/>
          <w:color w:val="000000" w:themeColor="text1"/>
          <w:lang w:eastAsia="en-US"/>
        </w:rPr>
        <w:t xml:space="preserve">gnięcia jak najlepszych efektów </w:t>
      </w:r>
      <w:r w:rsidR="0012774B" w:rsidRPr="007643D3">
        <w:rPr>
          <w:rFonts w:eastAsiaTheme="minorHAnsi"/>
          <w:color w:val="000000" w:themeColor="text1"/>
          <w:lang w:eastAsia="en-US"/>
        </w:rPr>
        <w:t>w realizacji zadań publicznych przy minimalizacji kosztów z nimi związanymi</w:t>
      </w:r>
      <w:r w:rsidR="00DA32E0" w:rsidRPr="007643D3">
        <w:rPr>
          <w:rFonts w:eastAsiaTheme="minorHAnsi"/>
          <w:color w:val="000000" w:themeColor="text1"/>
          <w:lang w:eastAsia="en-US"/>
        </w:rPr>
        <w:t>;</w:t>
      </w:r>
    </w:p>
    <w:p w:rsidR="00965198" w:rsidRPr="007643D3" w:rsidRDefault="00BF549A" w:rsidP="007841D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b/>
          <w:color w:val="000000" w:themeColor="text1"/>
          <w:lang w:eastAsia="en-US"/>
        </w:rPr>
        <w:t>u</w:t>
      </w:r>
      <w:r w:rsidR="00DA32E0" w:rsidRPr="007643D3">
        <w:rPr>
          <w:rFonts w:eastAsiaTheme="minorHAnsi"/>
          <w:b/>
          <w:color w:val="000000" w:themeColor="text1"/>
          <w:lang w:eastAsia="en-US"/>
        </w:rPr>
        <w:t>czciwej konkurencji</w:t>
      </w:r>
      <w:r w:rsidR="00DA32E0" w:rsidRPr="007643D3">
        <w:rPr>
          <w:rFonts w:eastAsiaTheme="minorHAnsi"/>
          <w:color w:val="000000" w:themeColor="text1"/>
          <w:lang w:eastAsia="en-US"/>
        </w:rPr>
        <w:t xml:space="preserve"> –</w:t>
      </w:r>
      <w:r w:rsidR="00D1055A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12774B" w:rsidRPr="007643D3">
        <w:rPr>
          <w:rFonts w:eastAsiaTheme="minorHAnsi"/>
          <w:color w:val="000000" w:themeColor="text1"/>
          <w:lang w:eastAsia="en-US"/>
        </w:rPr>
        <w:t xml:space="preserve">oznacza, że </w:t>
      </w:r>
      <w:r w:rsidR="003D3E49" w:rsidRPr="007643D3">
        <w:rPr>
          <w:rFonts w:eastAsiaTheme="minorHAnsi"/>
          <w:color w:val="000000" w:themeColor="text1"/>
          <w:lang w:eastAsia="en-US"/>
        </w:rPr>
        <w:t xml:space="preserve">działania </w:t>
      </w:r>
      <w:r w:rsidR="00902FFA" w:rsidRPr="007643D3">
        <w:rPr>
          <w:rFonts w:eastAsiaTheme="minorHAnsi"/>
          <w:color w:val="000000" w:themeColor="text1"/>
          <w:lang w:eastAsia="en-US"/>
        </w:rPr>
        <w:t>Gminy</w:t>
      </w:r>
      <w:r w:rsidR="003D3E49" w:rsidRPr="007643D3">
        <w:rPr>
          <w:rFonts w:eastAsiaTheme="minorHAnsi"/>
          <w:color w:val="000000" w:themeColor="text1"/>
          <w:lang w:eastAsia="en-US"/>
        </w:rPr>
        <w:t xml:space="preserve"> i organizacji pozarządowych podejmowanie przy realizacji zadań publicznych opierają się na równych i obiektywnych dla wszystkich stron kryteriach</w:t>
      </w:r>
      <w:r w:rsidR="00965198" w:rsidRPr="007643D3">
        <w:rPr>
          <w:rFonts w:eastAsiaTheme="minorHAnsi"/>
          <w:color w:val="000000" w:themeColor="text1"/>
          <w:lang w:eastAsia="en-US"/>
        </w:rPr>
        <w:t>;</w:t>
      </w:r>
    </w:p>
    <w:p w:rsidR="00DA32E0" w:rsidRPr="007643D3" w:rsidRDefault="00BF549A" w:rsidP="007841DD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b/>
          <w:color w:val="000000" w:themeColor="text1"/>
          <w:lang w:eastAsia="en-US"/>
        </w:rPr>
        <w:t>j</w:t>
      </w:r>
      <w:r w:rsidR="00DA32E0" w:rsidRPr="007643D3">
        <w:rPr>
          <w:rFonts w:eastAsiaTheme="minorHAnsi"/>
          <w:b/>
          <w:color w:val="000000" w:themeColor="text1"/>
          <w:lang w:eastAsia="en-US"/>
        </w:rPr>
        <w:t>awności</w:t>
      </w:r>
      <w:r w:rsidR="00DA32E0" w:rsidRPr="007643D3">
        <w:rPr>
          <w:rFonts w:eastAsiaTheme="minorHAnsi"/>
          <w:color w:val="000000" w:themeColor="text1"/>
          <w:lang w:eastAsia="en-US"/>
        </w:rPr>
        <w:t xml:space="preserve"> –</w:t>
      </w:r>
      <w:r w:rsidR="0082136F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902FFA" w:rsidRPr="007643D3">
        <w:rPr>
          <w:rFonts w:eastAsiaTheme="minorHAnsi"/>
          <w:color w:val="000000" w:themeColor="text1"/>
          <w:lang w:eastAsia="en-US"/>
        </w:rPr>
        <w:t>oznacza, że</w:t>
      </w:r>
      <w:r w:rsidR="0082136F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3D3E49" w:rsidRPr="007643D3">
        <w:rPr>
          <w:rFonts w:eastAsiaTheme="minorHAnsi"/>
          <w:color w:val="000000" w:themeColor="text1"/>
          <w:lang w:eastAsia="en-US"/>
        </w:rPr>
        <w:t xml:space="preserve">zasady </w:t>
      </w:r>
      <w:r w:rsidR="00F768BE" w:rsidRPr="007643D3">
        <w:rPr>
          <w:rFonts w:eastAsiaTheme="minorHAnsi"/>
          <w:color w:val="000000" w:themeColor="text1"/>
          <w:lang w:eastAsia="en-US"/>
        </w:rPr>
        <w:t>wspieran</w:t>
      </w:r>
      <w:r w:rsidR="003D3E49" w:rsidRPr="007643D3">
        <w:rPr>
          <w:rFonts w:eastAsiaTheme="minorHAnsi"/>
          <w:color w:val="000000" w:themeColor="text1"/>
          <w:lang w:eastAsia="en-US"/>
        </w:rPr>
        <w:t>ia</w:t>
      </w:r>
      <w:r w:rsidR="00F768BE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6613C2" w:rsidRPr="007643D3">
        <w:rPr>
          <w:rFonts w:eastAsiaTheme="minorHAnsi"/>
          <w:color w:val="000000" w:themeColor="text1"/>
          <w:lang w:eastAsia="en-US"/>
        </w:rPr>
        <w:t xml:space="preserve">organizacji pozarządowych </w:t>
      </w:r>
      <w:r w:rsidR="00F768BE" w:rsidRPr="007643D3">
        <w:rPr>
          <w:rFonts w:eastAsiaTheme="minorHAnsi"/>
          <w:color w:val="000000" w:themeColor="text1"/>
          <w:lang w:eastAsia="en-US"/>
        </w:rPr>
        <w:t xml:space="preserve">przez </w:t>
      </w:r>
      <w:r w:rsidR="00902FFA" w:rsidRPr="007643D3">
        <w:rPr>
          <w:rFonts w:eastAsiaTheme="minorHAnsi"/>
          <w:color w:val="000000" w:themeColor="text1"/>
          <w:lang w:eastAsia="en-US"/>
        </w:rPr>
        <w:t>Gminę</w:t>
      </w:r>
      <w:r w:rsidR="00F768BE" w:rsidRPr="007643D3">
        <w:rPr>
          <w:rFonts w:eastAsiaTheme="minorHAnsi"/>
          <w:color w:val="000000" w:themeColor="text1"/>
          <w:lang w:eastAsia="en-US"/>
        </w:rPr>
        <w:t xml:space="preserve"> </w:t>
      </w:r>
      <w:r w:rsidR="003D3E49" w:rsidRPr="007643D3">
        <w:rPr>
          <w:rFonts w:eastAsiaTheme="minorHAnsi"/>
          <w:color w:val="000000" w:themeColor="text1"/>
          <w:lang w:eastAsia="en-US"/>
        </w:rPr>
        <w:t xml:space="preserve">są </w:t>
      </w:r>
      <w:r w:rsidR="0082136F" w:rsidRPr="007643D3">
        <w:rPr>
          <w:rFonts w:eastAsiaTheme="minorHAnsi"/>
          <w:color w:val="000000" w:themeColor="text1"/>
          <w:lang w:eastAsia="en-US"/>
        </w:rPr>
        <w:t>jawne,</w:t>
      </w:r>
      <w:r w:rsidR="00914548" w:rsidRPr="007643D3">
        <w:rPr>
          <w:rFonts w:eastAsiaTheme="minorHAnsi"/>
          <w:color w:val="000000" w:themeColor="text1"/>
          <w:lang w:eastAsia="en-US"/>
        </w:rPr>
        <w:t xml:space="preserve"> przejrzyste i ogólno</w:t>
      </w:r>
      <w:r w:rsidR="00CB5A7B" w:rsidRPr="007643D3">
        <w:rPr>
          <w:rFonts w:eastAsiaTheme="minorHAnsi"/>
          <w:color w:val="000000" w:themeColor="text1"/>
          <w:lang w:eastAsia="en-US"/>
        </w:rPr>
        <w:t xml:space="preserve">dostępne; </w:t>
      </w:r>
      <w:r w:rsidR="00902FFA" w:rsidRPr="007643D3">
        <w:rPr>
          <w:rFonts w:eastAsiaTheme="minorHAnsi"/>
          <w:color w:val="000000" w:themeColor="text1"/>
          <w:lang w:eastAsia="en-US"/>
        </w:rPr>
        <w:t>Gmina</w:t>
      </w:r>
      <w:r w:rsidR="00CB5A7B" w:rsidRPr="007643D3">
        <w:rPr>
          <w:rFonts w:eastAsiaTheme="minorHAnsi"/>
          <w:color w:val="000000" w:themeColor="text1"/>
          <w:lang w:eastAsia="en-US"/>
        </w:rPr>
        <w:t xml:space="preserve"> i organizacje pozarządowej wzajemnie informują się </w:t>
      </w:r>
      <w:r w:rsidR="009E147D">
        <w:rPr>
          <w:rFonts w:eastAsiaTheme="minorHAnsi"/>
          <w:color w:val="000000" w:themeColor="text1"/>
          <w:lang w:eastAsia="en-US"/>
        </w:rPr>
        <w:br/>
      </w:r>
      <w:r w:rsidR="00CB5A7B" w:rsidRPr="007643D3">
        <w:rPr>
          <w:rFonts w:eastAsiaTheme="minorHAnsi"/>
          <w:color w:val="000000" w:themeColor="text1"/>
          <w:lang w:eastAsia="en-US"/>
        </w:rPr>
        <w:t>o podejmowanych działaniach.</w:t>
      </w:r>
    </w:p>
    <w:p w:rsidR="00C84B2F" w:rsidRPr="007643D3" w:rsidRDefault="00C84B2F" w:rsidP="00965198">
      <w:pPr>
        <w:rPr>
          <w:b/>
          <w:bCs/>
          <w:color w:val="000000" w:themeColor="text1"/>
        </w:rPr>
      </w:pPr>
    </w:p>
    <w:p w:rsidR="00801060" w:rsidRPr="007643D3" w:rsidRDefault="00C84B2F" w:rsidP="00C84B2F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 xml:space="preserve">§ </w:t>
      </w:r>
      <w:r w:rsidR="00717B9A" w:rsidRPr="007643D3">
        <w:rPr>
          <w:b/>
          <w:bCs/>
          <w:color w:val="000000" w:themeColor="text1"/>
        </w:rPr>
        <w:t>4</w:t>
      </w:r>
    </w:p>
    <w:p w:rsidR="00902FFA" w:rsidRPr="007643D3" w:rsidRDefault="00237FB3" w:rsidP="00902FFA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Zakres przedmiotowy</w:t>
      </w:r>
    </w:p>
    <w:p w:rsidR="000345EE" w:rsidRPr="007643D3" w:rsidRDefault="003237A8" w:rsidP="009A1763">
      <w:pPr>
        <w:jc w:val="both"/>
        <w:rPr>
          <w:bCs/>
          <w:color w:val="000000" w:themeColor="text1"/>
        </w:rPr>
      </w:pPr>
      <w:r w:rsidRPr="007643D3">
        <w:rPr>
          <w:bCs/>
          <w:color w:val="000000" w:themeColor="text1"/>
        </w:rPr>
        <w:t xml:space="preserve">Przedmiotem współpracy </w:t>
      </w:r>
      <w:r w:rsidR="009E147D">
        <w:rPr>
          <w:bCs/>
          <w:color w:val="000000" w:themeColor="text1"/>
        </w:rPr>
        <w:t>Gminy</w:t>
      </w:r>
      <w:r w:rsidRPr="007643D3">
        <w:rPr>
          <w:bCs/>
          <w:color w:val="000000" w:themeColor="text1"/>
        </w:rPr>
        <w:t xml:space="preserve"> </w:t>
      </w:r>
      <w:r w:rsidR="000345EE" w:rsidRPr="007643D3">
        <w:rPr>
          <w:bCs/>
          <w:color w:val="000000" w:themeColor="text1"/>
        </w:rPr>
        <w:t xml:space="preserve">z </w:t>
      </w:r>
      <w:r w:rsidR="00237FB3" w:rsidRPr="007643D3">
        <w:rPr>
          <w:bCs/>
          <w:color w:val="000000" w:themeColor="text1"/>
        </w:rPr>
        <w:t>organizacjami pozarządowymi</w:t>
      </w:r>
      <w:r w:rsidR="000345EE" w:rsidRPr="007643D3">
        <w:rPr>
          <w:bCs/>
          <w:color w:val="000000" w:themeColor="text1"/>
        </w:rPr>
        <w:t xml:space="preserve"> są</w:t>
      </w:r>
      <w:r w:rsidR="00717B9A" w:rsidRPr="007643D3">
        <w:rPr>
          <w:bCs/>
          <w:color w:val="000000" w:themeColor="text1"/>
        </w:rPr>
        <w:t xml:space="preserve">: </w:t>
      </w:r>
      <w:r w:rsidR="000345EE" w:rsidRPr="007643D3">
        <w:rPr>
          <w:bCs/>
          <w:color w:val="000000" w:themeColor="text1"/>
        </w:rPr>
        <w:t xml:space="preserve">ustawowe zadania własne </w:t>
      </w:r>
      <w:r w:rsidR="00902FFA" w:rsidRPr="007643D3">
        <w:rPr>
          <w:bCs/>
          <w:color w:val="000000" w:themeColor="text1"/>
        </w:rPr>
        <w:t>Gminy</w:t>
      </w:r>
      <w:r w:rsidR="00717B9A" w:rsidRPr="007643D3">
        <w:rPr>
          <w:bCs/>
          <w:color w:val="000000" w:themeColor="text1"/>
        </w:rPr>
        <w:t xml:space="preserve"> oraz </w:t>
      </w:r>
      <w:r w:rsidR="00A34024" w:rsidRPr="007643D3">
        <w:rPr>
          <w:bCs/>
          <w:color w:val="000000" w:themeColor="text1"/>
        </w:rPr>
        <w:t>zadania</w:t>
      </w:r>
      <w:r w:rsidR="00717B9A" w:rsidRPr="007643D3">
        <w:rPr>
          <w:bCs/>
          <w:color w:val="000000" w:themeColor="text1"/>
        </w:rPr>
        <w:t xml:space="preserve"> </w:t>
      </w:r>
      <w:r w:rsidR="00A34024" w:rsidRPr="007643D3">
        <w:rPr>
          <w:bCs/>
          <w:color w:val="000000" w:themeColor="text1"/>
        </w:rPr>
        <w:t>publiczne</w:t>
      </w:r>
      <w:r w:rsidR="00237FB3" w:rsidRPr="007643D3">
        <w:rPr>
          <w:bCs/>
          <w:color w:val="000000" w:themeColor="text1"/>
        </w:rPr>
        <w:t>,</w:t>
      </w:r>
      <w:r w:rsidR="00717B9A" w:rsidRPr="007643D3">
        <w:rPr>
          <w:bCs/>
          <w:color w:val="000000" w:themeColor="text1"/>
        </w:rPr>
        <w:t xml:space="preserve"> </w:t>
      </w:r>
      <w:r w:rsidR="00237FB3" w:rsidRPr="007643D3">
        <w:rPr>
          <w:bCs/>
          <w:color w:val="000000" w:themeColor="text1"/>
        </w:rPr>
        <w:t>o których mowa</w:t>
      </w:r>
      <w:r w:rsidR="00717B9A" w:rsidRPr="007643D3">
        <w:rPr>
          <w:bCs/>
          <w:color w:val="000000" w:themeColor="text1"/>
        </w:rPr>
        <w:t xml:space="preserve"> w art. 4 </w:t>
      </w:r>
      <w:r w:rsidR="00192F5C" w:rsidRPr="007643D3">
        <w:rPr>
          <w:bCs/>
          <w:color w:val="000000" w:themeColor="text1"/>
        </w:rPr>
        <w:t xml:space="preserve">ust. 1 </w:t>
      </w:r>
      <w:r w:rsidR="00717B9A" w:rsidRPr="007643D3">
        <w:rPr>
          <w:bCs/>
          <w:color w:val="000000" w:themeColor="text1"/>
        </w:rPr>
        <w:t>ustawy.</w:t>
      </w:r>
    </w:p>
    <w:p w:rsidR="003237A8" w:rsidRPr="007643D3" w:rsidRDefault="003237A8" w:rsidP="003237A8">
      <w:pPr>
        <w:jc w:val="both"/>
        <w:rPr>
          <w:bCs/>
          <w:color w:val="000000" w:themeColor="text1"/>
        </w:rPr>
      </w:pPr>
    </w:p>
    <w:p w:rsidR="00801060" w:rsidRPr="007643D3" w:rsidRDefault="00C84B2F" w:rsidP="00617324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5</w:t>
      </w:r>
      <w:r w:rsidRPr="007643D3">
        <w:rPr>
          <w:b/>
          <w:bCs/>
          <w:color w:val="000000" w:themeColor="text1"/>
        </w:rPr>
        <w:t xml:space="preserve"> </w:t>
      </w:r>
    </w:p>
    <w:p w:rsidR="003D3BD0" w:rsidRPr="007643D3" w:rsidRDefault="00801060" w:rsidP="007643D3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Formy współpracy</w:t>
      </w:r>
    </w:p>
    <w:p w:rsidR="003D3BD0" w:rsidRPr="007643D3" w:rsidRDefault="003D3BD0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Współpraca </w:t>
      </w:r>
      <w:r w:rsidR="009E147D">
        <w:rPr>
          <w:color w:val="000000" w:themeColor="text1"/>
        </w:rPr>
        <w:t>Gminy</w:t>
      </w:r>
      <w:r w:rsidRPr="007643D3">
        <w:rPr>
          <w:color w:val="000000" w:themeColor="text1"/>
        </w:rPr>
        <w:t xml:space="preserve"> z </w:t>
      </w:r>
      <w:r w:rsidR="00237FB3" w:rsidRPr="007643D3">
        <w:rPr>
          <w:color w:val="000000" w:themeColor="text1"/>
        </w:rPr>
        <w:t>organizacjami pozarządowymi</w:t>
      </w:r>
      <w:r w:rsidRPr="007643D3">
        <w:rPr>
          <w:color w:val="000000" w:themeColor="text1"/>
        </w:rPr>
        <w:t xml:space="preserve"> </w:t>
      </w:r>
      <w:r w:rsidR="00237FB3" w:rsidRPr="007643D3">
        <w:rPr>
          <w:color w:val="000000" w:themeColor="text1"/>
        </w:rPr>
        <w:t>ma</w:t>
      </w:r>
      <w:r w:rsidRPr="007643D3">
        <w:rPr>
          <w:color w:val="000000" w:themeColor="text1"/>
        </w:rPr>
        <w:t xml:space="preserve"> charakter finansowy </w:t>
      </w:r>
      <w:r w:rsidR="005E2D2C" w:rsidRPr="007643D3">
        <w:rPr>
          <w:color w:val="000000" w:themeColor="text1"/>
        </w:rPr>
        <w:br/>
      </w:r>
      <w:r w:rsidRPr="007643D3">
        <w:rPr>
          <w:color w:val="000000" w:themeColor="text1"/>
        </w:rPr>
        <w:t>i pozafinansowy.</w:t>
      </w:r>
    </w:p>
    <w:p w:rsidR="001B36E6" w:rsidRPr="007643D3" w:rsidRDefault="001B36E6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Współpraca o charakterze finansowym </w:t>
      </w:r>
      <w:r w:rsidR="007C6E94" w:rsidRPr="007643D3">
        <w:rPr>
          <w:color w:val="000000" w:themeColor="text1"/>
        </w:rPr>
        <w:t>polega na zlecaniu organizacjom pozarządowym realizacji zadań</w:t>
      </w:r>
      <w:r w:rsidRPr="007643D3">
        <w:rPr>
          <w:color w:val="000000" w:themeColor="text1"/>
        </w:rPr>
        <w:t xml:space="preserve"> </w:t>
      </w:r>
      <w:r w:rsidR="007C6E94" w:rsidRPr="007643D3">
        <w:rPr>
          <w:color w:val="000000" w:themeColor="text1"/>
        </w:rPr>
        <w:t>publicznych. Realizacja zadań</w:t>
      </w:r>
      <w:r w:rsidR="007A4F1F" w:rsidRPr="007643D3">
        <w:rPr>
          <w:color w:val="000000" w:themeColor="text1"/>
        </w:rPr>
        <w:t xml:space="preserve"> zleconych</w:t>
      </w:r>
      <w:r w:rsidR="007C6E94" w:rsidRPr="007643D3">
        <w:rPr>
          <w:color w:val="000000" w:themeColor="text1"/>
        </w:rPr>
        <w:t xml:space="preserve"> może </w:t>
      </w:r>
      <w:r w:rsidRPr="007643D3">
        <w:rPr>
          <w:color w:val="000000" w:themeColor="text1"/>
        </w:rPr>
        <w:t xml:space="preserve">odbywać się w </w:t>
      </w:r>
      <w:r w:rsidR="00AD465C" w:rsidRPr="007643D3">
        <w:rPr>
          <w:color w:val="000000" w:themeColor="text1"/>
        </w:rPr>
        <w:t xml:space="preserve">następujących </w:t>
      </w:r>
      <w:r w:rsidRPr="007643D3">
        <w:rPr>
          <w:color w:val="000000" w:themeColor="text1"/>
        </w:rPr>
        <w:t>formach:</w:t>
      </w:r>
    </w:p>
    <w:p w:rsidR="00AF12E6" w:rsidRPr="007643D3" w:rsidRDefault="001B36E6" w:rsidP="007841DD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powierzania wykonania zadania publicznego</w:t>
      </w:r>
      <w:r w:rsidR="0088146A" w:rsidRPr="007643D3">
        <w:rPr>
          <w:color w:val="000000" w:themeColor="text1"/>
        </w:rPr>
        <w:t>,</w:t>
      </w:r>
      <w:r w:rsidR="00D1466B" w:rsidRPr="007643D3">
        <w:rPr>
          <w:color w:val="000000" w:themeColor="text1"/>
        </w:rPr>
        <w:t xml:space="preserve"> wraz z udzieleniem dotacji na finansowanie </w:t>
      </w:r>
      <w:r w:rsidRPr="007643D3">
        <w:rPr>
          <w:color w:val="000000" w:themeColor="text1"/>
        </w:rPr>
        <w:t>jego realizacji;</w:t>
      </w:r>
    </w:p>
    <w:p w:rsidR="001B36E6" w:rsidRPr="007643D3" w:rsidRDefault="001B36E6" w:rsidP="007841DD">
      <w:pPr>
        <w:pStyle w:val="Akapitzlist"/>
        <w:numPr>
          <w:ilvl w:val="0"/>
          <w:numId w:val="17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wspierania </w:t>
      </w:r>
      <w:r w:rsidR="00EA7B4D" w:rsidRPr="007643D3">
        <w:rPr>
          <w:color w:val="000000" w:themeColor="text1"/>
        </w:rPr>
        <w:t xml:space="preserve">wykonania zadania publicznego, </w:t>
      </w:r>
      <w:r w:rsidR="00D1466B" w:rsidRPr="007643D3">
        <w:rPr>
          <w:color w:val="000000" w:themeColor="text1"/>
        </w:rPr>
        <w:t xml:space="preserve">wraz z udzieleniem dotacji na </w:t>
      </w:r>
      <w:r w:rsidRPr="007643D3">
        <w:rPr>
          <w:color w:val="000000" w:themeColor="text1"/>
        </w:rPr>
        <w:t>dofinansow</w:t>
      </w:r>
      <w:r w:rsidR="00D1466B" w:rsidRPr="007643D3">
        <w:rPr>
          <w:color w:val="000000" w:themeColor="text1"/>
        </w:rPr>
        <w:t xml:space="preserve">anie </w:t>
      </w:r>
      <w:r w:rsidR="0068459E" w:rsidRPr="007643D3">
        <w:rPr>
          <w:color w:val="000000" w:themeColor="text1"/>
        </w:rPr>
        <w:t>jego realizacji.</w:t>
      </w:r>
    </w:p>
    <w:p w:rsidR="0088146A" w:rsidRPr="007643D3" w:rsidRDefault="001B36E6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Podstawowym trybem przekazywania środków finansowych </w:t>
      </w:r>
      <w:r w:rsidR="0088146A" w:rsidRPr="007643D3">
        <w:rPr>
          <w:color w:val="000000" w:themeColor="text1"/>
        </w:rPr>
        <w:t>organizacjom pozarządowym</w:t>
      </w:r>
      <w:r w:rsidR="003755B4" w:rsidRPr="007643D3">
        <w:rPr>
          <w:color w:val="000000" w:themeColor="text1"/>
        </w:rPr>
        <w:t xml:space="preserve"> jest otwarty konkurs ofert, ogłaszany </w:t>
      </w:r>
      <w:r w:rsidR="001D51EB" w:rsidRPr="007643D3">
        <w:rPr>
          <w:color w:val="000000" w:themeColor="text1"/>
        </w:rPr>
        <w:t>corocznie</w:t>
      </w:r>
      <w:r w:rsidR="003755B4" w:rsidRPr="007643D3">
        <w:rPr>
          <w:color w:val="000000" w:themeColor="text1"/>
        </w:rPr>
        <w:t xml:space="preserve"> przez </w:t>
      </w:r>
      <w:r w:rsidR="009E147D">
        <w:rPr>
          <w:color w:val="000000" w:themeColor="text1"/>
        </w:rPr>
        <w:t>Burmistrza.</w:t>
      </w:r>
    </w:p>
    <w:p w:rsidR="00055766" w:rsidRPr="007643D3" w:rsidRDefault="00055766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Zasady i tryb wyboru ofert są jawne i podawane do publicznej wiadomości w ogłoszeniu </w:t>
      </w:r>
      <w:r w:rsidR="00D1466B" w:rsidRPr="007643D3">
        <w:rPr>
          <w:color w:val="000000" w:themeColor="text1"/>
        </w:rPr>
        <w:br/>
      </w:r>
      <w:r w:rsidRPr="007643D3">
        <w:rPr>
          <w:color w:val="000000" w:themeColor="text1"/>
        </w:rPr>
        <w:t>o konkursie.</w:t>
      </w:r>
    </w:p>
    <w:p w:rsidR="007C0D61" w:rsidRPr="007643D3" w:rsidRDefault="007C0D61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Na wniosek organizacji pozarządowej, </w:t>
      </w:r>
      <w:r w:rsidR="00013305" w:rsidRPr="007643D3">
        <w:rPr>
          <w:color w:val="000000" w:themeColor="text1"/>
        </w:rPr>
        <w:t>Gmina</w:t>
      </w:r>
      <w:r w:rsidRPr="007643D3">
        <w:rPr>
          <w:color w:val="000000" w:themeColor="text1"/>
        </w:rPr>
        <w:t xml:space="preserve"> może zlecić, zgodnie z art. 19</w:t>
      </w:r>
      <w:r w:rsidR="00973D3B">
        <w:rPr>
          <w:color w:val="000000" w:themeColor="text1"/>
        </w:rPr>
        <w:t>a</w:t>
      </w:r>
      <w:r w:rsidRPr="007643D3">
        <w:rPr>
          <w:color w:val="000000" w:themeColor="text1"/>
        </w:rPr>
        <w:t xml:space="preserve"> a ustawy realizację zadania publicznego z pomini</w:t>
      </w:r>
      <w:r w:rsidR="00784189" w:rsidRPr="007643D3">
        <w:rPr>
          <w:color w:val="000000" w:themeColor="text1"/>
        </w:rPr>
        <w:t>ęciem otwartego konkursu ofert, jeśli spełnione są łącznie następujące warunki:</w:t>
      </w:r>
    </w:p>
    <w:p w:rsidR="00784189" w:rsidRPr="007643D3" w:rsidRDefault="00784189" w:rsidP="007841DD">
      <w:pPr>
        <w:pStyle w:val="Nagwek4"/>
        <w:keepNext w:val="0"/>
        <w:numPr>
          <w:ilvl w:val="0"/>
          <w:numId w:val="13"/>
        </w:numPr>
        <w:jc w:val="both"/>
        <w:rPr>
          <w:b w:val="0"/>
          <w:color w:val="000000" w:themeColor="text1"/>
          <w:sz w:val="24"/>
        </w:rPr>
      </w:pPr>
      <w:r w:rsidRPr="007643D3">
        <w:rPr>
          <w:b w:val="0"/>
          <w:color w:val="000000" w:themeColor="text1"/>
          <w:sz w:val="24"/>
        </w:rPr>
        <w:t>wysokość dofinansowania lub finansowania zadania p</w:t>
      </w:r>
      <w:r w:rsidR="00D1466B" w:rsidRPr="007643D3">
        <w:rPr>
          <w:b w:val="0"/>
          <w:color w:val="000000" w:themeColor="text1"/>
          <w:sz w:val="24"/>
        </w:rPr>
        <w:t xml:space="preserve">ublicznego nie przekracza kwoty </w:t>
      </w:r>
      <w:r w:rsidRPr="007643D3">
        <w:rPr>
          <w:b w:val="0"/>
          <w:color w:val="000000" w:themeColor="text1"/>
          <w:sz w:val="24"/>
        </w:rPr>
        <w:t>10.000 zł;</w:t>
      </w:r>
    </w:p>
    <w:p w:rsidR="00784189" w:rsidRPr="007643D3" w:rsidRDefault="00784189" w:rsidP="007841DD">
      <w:pPr>
        <w:pStyle w:val="Nagwek4"/>
        <w:keepNext w:val="0"/>
        <w:numPr>
          <w:ilvl w:val="0"/>
          <w:numId w:val="13"/>
        </w:numPr>
        <w:jc w:val="both"/>
        <w:rPr>
          <w:b w:val="0"/>
          <w:color w:val="000000" w:themeColor="text1"/>
          <w:sz w:val="24"/>
        </w:rPr>
      </w:pPr>
      <w:r w:rsidRPr="007643D3">
        <w:rPr>
          <w:b w:val="0"/>
          <w:color w:val="000000" w:themeColor="text1"/>
          <w:sz w:val="24"/>
        </w:rPr>
        <w:t>zadanie publiczne ma być realizowane w okresie nie dłuższym niż 90 dni;</w:t>
      </w:r>
    </w:p>
    <w:p w:rsidR="00784189" w:rsidRPr="007643D3" w:rsidRDefault="00784189" w:rsidP="007841DD">
      <w:pPr>
        <w:pStyle w:val="Akapitzlist"/>
        <w:numPr>
          <w:ilvl w:val="0"/>
          <w:numId w:val="13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łączna kwota przekazana w ten sposób tej samej organizacji w danym roku kalendarzowym nie może przekroczyć 20 000 zł;</w:t>
      </w:r>
    </w:p>
    <w:p w:rsidR="001D51EB" w:rsidRPr="007643D3" w:rsidRDefault="001D51EB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Organizacje pozarządowe mogą z własnej inicjatywy złożyć ofertę realizacji zadań publicznych zgodnie z art. 12 ustawy.</w:t>
      </w:r>
      <w:r w:rsidR="00784189" w:rsidRPr="007643D3">
        <w:rPr>
          <w:color w:val="000000" w:themeColor="text1"/>
        </w:rPr>
        <w:t xml:space="preserve"> W </w:t>
      </w:r>
      <w:r w:rsidR="00B04B8F" w:rsidRPr="007643D3">
        <w:rPr>
          <w:color w:val="000000" w:themeColor="text1"/>
        </w:rPr>
        <w:t>takim</w:t>
      </w:r>
      <w:r w:rsidR="00784189" w:rsidRPr="007643D3">
        <w:rPr>
          <w:color w:val="000000" w:themeColor="text1"/>
        </w:rPr>
        <w:t xml:space="preserve"> przypadku </w:t>
      </w:r>
      <w:r w:rsidR="009E147D">
        <w:rPr>
          <w:color w:val="000000" w:themeColor="text1"/>
        </w:rPr>
        <w:t xml:space="preserve">Burmistrz </w:t>
      </w:r>
      <w:r w:rsidR="00784189" w:rsidRPr="007643D3">
        <w:rPr>
          <w:color w:val="000000" w:themeColor="text1"/>
        </w:rPr>
        <w:t xml:space="preserve">w terminie nie przekraczającym </w:t>
      </w:r>
      <w:r w:rsidR="00E5737B" w:rsidRPr="007643D3">
        <w:rPr>
          <w:color w:val="000000" w:themeColor="text1"/>
        </w:rPr>
        <w:t>jednego miesiąca podejmuje następ</w:t>
      </w:r>
      <w:r w:rsidR="00E60C07" w:rsidRPr="007643D3">
        <w:rPr>
          <w:color w:val="000000" w:themeColor="text1"/>
        </w:rPr>
        <w:t>ujące</w:t>
      </w:r>
      <w:r w:rsidR="00013305" w:rsidRPr="007643D3">
        <w:rPr>
          <w:color w:val="000000" w:themeColor="text1"/>
        </w:rPr>
        <w:t xml:space="preserve"> </w:t>
      </w:r>
      <w:r w:rsidR="00E5737B" w:rsidRPr="007643D3">
        <w:rPr>
          <w:color w:val="000000" w:themeColor="text1"/>
        </w:rPr>
        <w:t>działania:</w:t>
      </w:r>
    </w:p>
    <w:p w:rsidR="0039698C" w:rsidRPr="007643D3" w:rsidRDefault="0039698C" w:rsidP="007841DD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r</w:t>
      </w:r>
      <w:r w:rsidR="00E5737B" w:rsidRPr="007643D3">
        <w:rPr>
          <w:color w:val="000000" w:themeColor="text1"/>
        </w:rPr>
        <w:t xml:space="preserve">ozpatruje </w:t>
      </w:r>
      <w:r w:rsidRPr="007643D3">
        <w:rPr>
          <w:color w:val="000000" w:themeColor="text1"/>
        </w:rPr>
        <w:t>celowość</w:t>
      </w:r>
      <w:r w:rsidR="00B04B8F" w:rsidRPr="007643D3">
        <w:rPr>
          <w:color w:val="000000" w:themeColor="text1"/>
        </w:rPr>
        <w:t xml:space="preserve"> realizacji określonego zadania</w:t>
      </w:r>
      <w:r w:rsidRPr="007643D3">
        <w:rPr>
          <w:color w:val="000000" w:themeColor="text1"/>
        </w:rPr>
        <w:t xml:space="preserve"> przez organizacje pozarządowe, biorąc pod uwagę:</w:t>
      </w:r>
    </w:p>
    <w:p w:rsidR="00E5737B" w:rsidRPr="007643D3" w:rsidRDefault="0039698C" w:rsidP="007841DD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stopień, w jakim wniosek odpowiada priorytetowym zadaniom publicznym określonym w niniejszym programie;</w:t>
      </w:r>
    </w:p>
    <w:p w:rsidR="0039698C" w:rsidRPr="007643D3" w:rsidRDefault="0039698C" w:rsidP="007841DD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zapewnienie wysokiej jakości wykonania danego zadania;</w:t>
      </w:r>
    </w:p>
    <w:p w:rsidR="0039698C" w:rsidRPr="007643D3" w:rsidRDefault="0039698C" w:rsidP="007841DD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środki dostępne na realizację zadań publicznych;</w:t>
      </w:r>
    </w:p>
    <w:p w:rsidR="0039698C" w:rsidRPr="007643D3" w:rsidRDefault="0039698C" w:rsidP="007841DD">
      <w:pPr>
        <w:pStyle w:val="Akapitzlist"/>
        <w:numPr>
          <w:ilvl w:val="0"/>
          <w:numId w:val="1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korzyści wynikające z realizacji </w:t>
      </w:r>
      <w:r w:rsidR="00B04B8F" w:rsidRPr="007643D3">
        <w:rPr>
          <w:color w:val="000000" w:themeColor="text1"/>
        </w:rPr>
        <w:t xml:space="preserve">proponowanego </w:t>
      </w:r>
      <w:r w:rsidRPr="007643D3">
        <w:rPr>
          <w:color w:val="000000" w:themeColor="text1"/>
        </w:rPr>
        <w:t>zadania publicznego.</w:t>
      </w:r>
    </w:p>
    <w:p w:rsidR="00CB5A7B" w:rsidRPr="007643D3" w:rsidRDefault="0039698C" w:rsidP="007841DD">
      <w:pPr>
        <w:pStyle w:val="Akapitzlist"/>
        <w:numPr>
          <w:ilvl w:val="0"/>
          <w:numId w:val="14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informuje o podjętej decyzji, a w przypadku st</w:t>
      </w:r>
      <w:r w:rsidR="00B04B8F" w:rsidRPr="007643D3">
        <w:rPr>
          <w:color w:val="000000" w:themeColor="text1"/>
        </w:rPr>
        <w:t xml:space="preserve">wierdzenia celowości realizacji </w:t>
      </w:r>
      <w:r w:rsidRPr="007643D3">
        <w:rPr>
          <w:color w:val="000000" w:themeColor="text1"/>
        </w:rPr>
        <w:t xml:space="preserve">określonego zadania publicznego informuje składającego ofertę o trybie zlecania zadania publicznego. </w:t>
      </w:r>
    </w:p>
    <w:p w:rsidR="00FB66D8" w:rsidRPr="007643D3" w:rsidRDefault="00FB66D8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Zarówno w przypadku uczestnictwa w otwartym konkursie ofert jak i składania oferty </w:t>
      </w:r>
      <w:r w:rsidR="00013305" w:rsidRPr="007643D3">
        <w:rPr>
          <w:color w:val="000000" w:themeColor="text1"/>
        </w:rPr>
        <w:br/>
      </w:r>
      <w:r w:rsidRPr="007643D3">
        <w:rPr>
          <w:color w:val="000000" w:themeColor="text1"/>
        </w:rPr>
        <w:t xml:space="preserve">w </w:t>
      </w:r>
      <w:r w:rsidR="00E60C07" w:rsidRPr="007643D3">
        <w:rPr>
          <w:color w:val="000000" w:themeColor="text1"/>
        </w:rPr>
        <w:t xml:space="preserve">trybie </w:t>
      </w:r>
      <w:r w:rsidR="00013305" w:rsidRPr="007643D3">
        <w:rPr>
          <w:color w:val="000000" w:themeColor="text1"/>
        </w:rPr>
        <w:t>art. 19</w:t>
      </w:r>
      <w:r w:rsidRPr="007643D3">
        <w:rPr>
          <w:color w:val="000000" w:themeColor="text1"/>
        </w:rPr>
        <w:t>a ustawy oraz z inicjatywy własnej organizacje pozarządowe zobowiązane są do złożenia oferty na formularzu określonym w</w:t>
      </w:r>
      <w:r w:rsidR="00E60C07" w:rsidRPr="007643D3">
        <w:rPr>
          <w:color w:val="000000" w:themeColor="text1"/>
        </w:rPr>
        <w:t xml:space="preserve"> rozporządzeniu Ministra Pracy </w:t>
      </w:r>
      <w:r w:rsidR="00A80F77" w:rsidRPr="007643D3">
        <w:rPr>
          <w:color w:val="000000" w:themeColor="text1"/>
        </w:rPr>
        <w:br/>
      </w:r>
      <w:r w:rsidRPr="007643D3">
        <w:rPr>
          <w:color w:val="000000" w:themeColor="text1"/>
        </w:rPr>
        <w:lastRenderedPageBreak/>
        <w:t xml:space="preserve">i Polityki Społecznej w sprawie wzoru oferty i ramowego wzoru umowy dotyczących realizacji zadania publicznego oraz wzoru sprawozdania </w:t>
      </w:r>
      <w:r w:rsidR="00013305" w:rsidRPr="007643D3">
        <w:rPr>
          <w:color w:val="000000" w:themeColor="text1"/>
        </w:rPr>
        <w:t xml:space="preserve"> </w:t>
      </w:r>
      <w:r w:rsidRPr="007643D3">
        <w:rPr>
          <w:color w:val="000000" w:themeColor="text1"/>
        </w:rPr>
        <w:t>z wykonania tego zadania.</w:t>
      </w:r>
    </w:p>
    <w:p w:rsidR="003D3BD0" w:rsidRPr="007643D3" w:rsidRDefault="00226DA0" w:rsidP="007841DD">
      <w:pPr>
        <w:pStyle w:val="Akapitzlist"/>
        <w:numPr>
          <w:ilvl w:val="0"/>
          <w:numId w:val="5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Do p</w:t>
      </w:r>
      <w:r w:rsidR="003D3BD0" w:rsidRPr="007643D3">
        <w:rPr>
          <w:color w:val="000000" w:themeColor="text1"/>
        </w:rPr>
        <w:t>ozafinansow</w:t>
      </w:r>
      <w:r w:rsidRPr="007643D3">
        <w:rPr>
          <w:color w:val="000000" w:themeColor="text1"/>
        </w:rPr>
        <w:t>ych</w:t>
      </w:r>
      <w:r w:rsidR="003D3BD0" w:rsidRPr="007643D3">
        <w:rPr>
          <w:color w:val="000000" w:themeColor="text1"/>
        </w:rPr>
        <w:t xml:space="preserve"> form współpracy </w:t>
      </w:r>
      <w:r w:rsidR="00A80F77" w:rsidRPr="007643D3">
        <w:rPr>
          <w:color w:val="000000" w:themeColor="text1"/>
        </w:rPr>
        <w:t>Gminy</w:t>
      </w:r>
      <w:r w:rsidR="003D3BD0" w:rsidRPr="007643D3">
        <w:rPr>
          <w:color w:val="000000" w:themeColor="text1"/>
        </w:rPr>
        <w:t xml:space="preserve"> z </w:t>
      </w:r>
      <w:r w:rsidRPr="007643D3">
        <w:rPr>
          <w:color w:val="000000" w:themeColor="text1"/>
        </w:rPr>
        <w:t xml:space="preserve">organizacjami pozarządowymi zalicza się </w:t>
      </w:r>
      <w:r w:rsidR="009E147D">
        <w:rPr>
          <w:color w:val="000000" w:themeColor="text1"/>
        </w:rPr>
        <w:br/>
      </w:r>
      <w:r w:rsidRPr="007643D3">
        <w:rPr>
          <w:color w:val="000000" w:themeColor="text1"/>
        </w:rPr>
        <w:t>w szczególności</w:t>
      </w:r>
      <w:r w:rsidR="003D3BD0" w:rsidRPr="007643D3">
        <w:rPr>
          <w:color w:val="000000" w:themeColor="text1"/>
        </w:rPr>
        <w:t>:</w:t>
      </w:r>
    </w:p>
    <w:p w:rsidR="00BD4BD8" w:rsidRPr="007643D3" w:rsidRDefault="00BD4BD8" w:rsidP="007841DD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konsultowanie z organizacjami pozarządowymi projektów aktów normatywnych </w:t>
      </w:r>
      <w:r w:rsidR="009E147D">
        <w:rPr>
          <w:color w:val="000000" w:themeColor="text1"/>
        </w:rPr>
        <w:br/>
      </w:r>
      <w:r w:rsidRPr="007643D3">
        <w:rPr>
          <w:color w:val="000000" w:themeColor="text1"/>
        </w:rPr>
        <w:t>w dziedzinach dotyczących działalności statutowej tych organizacji;</w:t>
      </w:r>
    </w:p>
    <w:p w:rsidR="00D307C1" w:rsidRPr="007643D3" w:rsidRDefault="00D307C1" w:rsidP="007841DD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wzajemne informowanie się o planowanych kierunkach działań;</w:t>
      </w:r>
    </w:p>
    <w:p w:rsidR="008851E3" w:rsidRPr="007643D3" w:rsidRDefault="00BD4BD8" w:rsidP="007841DD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u</w:t>
      </w:r>
      <w:r w:rsidR="008851E3" w:rsidRPr="007643D3">
        <w:rPr>
          <w:color w:val="000000" w:themeColor="text1"/>
        </w:rPr>
        <w:t>dział przedstawicieli organizacji pozarządowych w pracach Komisji Konkursowych</w:t>
      </w:r>
      <w:r w:rsidRPr="007643D3">
        <w:rPr>
          <w:color w:val="000000" w:themeColor="text1"/>
        </w:rPr>
        <w:t xml:space="preserve"> powoływany</w:t>
      </w:r>
      <w:r w:rsidR="00D307C1" w:rsidRPr="007643D3">
        <w:rPr>
          <w:color w:val="000000" w:themeColor="text1"/>
        </w:rPr>
        <w:t>ch w celu opiniowania ofert zł</w:t>
      </w:r>
      <w:r w:rsidRPr="007643D3">
        <w:rPr>
          <w:color w:val="000000" w:themeColor="text1"/>
        </w:rPr>
        <w:t>o</w:t>
      </w:r>
      <w:r w:rsidR="00D307C1" w:rsidRPr="007643D3">
        <w:rPr>
          <w:color w:val="000000" w:themeColor="text1"/>
        </w:rPr>
        <w:t>żo</w:t>
      </w:r>
      <w:r w:rsidRPr="007643D3">
        <w:rPr>
          <w:color w:val="000000" w:themeColor="text1"/>
        </w:rPr>
        <w:t>nych w otwartych konkursach ofert</w:t>
      </w:r>
      <w:r w:rsidR="008851E3" w:rsidRPr="007643D3">
        <w:rPr>
          <w:color w:val="000000" w:themeColor="text1"/>
        </w:rPr>
        <w:t>;</w:t>
      </w:r>
    </w:p>
    <w:p w:rsidR="00BD4BD8" w:rsidRPr="007643D3" w:rsidRDefault="00BD4BD8" w:rsidP="007841DD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informowanie o zadaniach publicznych, które będą realizowane w danym roku wraz </w:t>
      </w:r>
      <w:r w:rsidR="009E147D">
        <w:rPr>
          <w:color w:val="000000" w:themeColor="text1"/>
        </w:rPr>
        <w:br/>
      </w:r>
      <w:r w:rsidRPr="007643D3">
        <w:rPr>
          <w:color w:val="000000" w:themeColor="text1"/>
        </w:rPr>
        <w:t xml:space="preserve">z podaniem wysokości środków przeznaczonych z budżetu </w:t>
      </w:r>
      <w:r w:rsidR="001C6E1F">
        <w:rPr>
          <w:color w:val="000000" w:themeColor="text1"/>
        </w:rPr>
        <w:t>gminy</w:t>
      </w:r>
      <w:r w:rsidRPr="007643D3">
        <w:rPr>
          <w:color w:val="000000" w:themeColor="text1"/>
        </w:rPr>
        <w:t xml:space="preserve"> na realizację tych zadań oraz o ogłaszanych konkursach ofert na realizację zadań publicznych </w:t>
      </w:r>
      <w:r w:rsidR="009E147D">
        <w:rPr>
          <w:color w:val="000000" w:themeColor="text1"/>
        </w:rPr>
        <w:br/>
      </w:r>
      <w:r w:rsidRPr="007643D3">
        <w:rPr>
          <w:color w:val="000000" w:themeColor="text1"/>
        </w:rPr>
        <w:t>i sposobach ich rozstrzygnięć;</w:t>
      </w:r>
    </w:p>
    <w:p w:rsidR="008851E3" w:rsidRPr="007643D3" w:rsidRDefault="00BD4BD8" w:rsidP="007841DD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wspieranie organizacji pozarządowych w poszuk</w:t>
      </w:r>
      <w:r w:rsidR="00593140">
        <w:rPr>
          <w:color w:val="000000" w:themeColor="text1"/>
        </w:rPr>
        <w:t xml:space="preserve">iwaniu środków finansowych </w:t>
      </w:r>
      <w:r w:rsidR="00593140">
        <w:rPr>
          <w:color w:val="000000" w:themeColor="text1"/>
        </w:rPr>
        <w:br/>
      </w:r>
      <w:r w:rsidRPr="007643D3">
        <w:rPr>
          <w:color w:val="000000" w:themeColor="text1"/>
        </w:rPr>
        <w:t xml:space="preserve">z innych źródeł niż budżet </w:t>
      </w:r>
      <w:r w:rsidR="00A80F77" w:rsidRPr="007643D3">
        <w:rPr>
          <w:color w:val="000000" w:themeColor="text1"/>
        </w:rPr>
        <w:t>Gminy</w:t>
      </w:r>
      <w:r w:rsidRPr="007643D3">
        <w:rPr>
          <w:color w:val="000000" w:themeColor="text1"/>
        </w:rPr>
        <w:t>;</w:t>
      </w:r>
    </w:p>
    <w:p w:rsidR="00A80F77" w:rsidRPr="007643D3" w:rsidRDefault="00A80F77" w:rsidP="007841DD">
      <w:pPr>
        <w:pStyle w:val="Akapitzlist"/>
        <w:numPr>
          <w:ilvl w:val="0"/>
          <w:numId w:val="6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realizacji wspólnych projektów inicjatyw</w:t>
      </w:r>
      <w:r w:rsidR="001C6E1F">
        <w:rPr>
          <w:color w:val="000000" w:themeColor="text1"/>
        </w:rPr>
        <w:t xml:space="preserve"> na rzecz społeczności lokalnej.</w:t>
      </w:r>
    </w:p>
    <w:p w:rsidR="00FB66D8" w:rsidRDefault="00FB66D8" w:rsidP="00C84B2F">
      <w:pPr>
        <w:jc w:val="center"/>
        <w:rPr>
          <w:b/>
          <w:bCs/>
          <w:color w:val="000000" w:themeColor="text1"/>
        </w:rPr>
      </w:pPr>
    </w:p>
    <w:p w:rsidR="001821F0" w:rsidRPr="007643D3" w:rsidRDefault="001821F0" w:rsidP="00C84B2F">
      <w:pPr>
        <w:jc w:val="center"/>
        <w:rPr>
          <w:b/>
          <w:bCs/>
          <w:color w:val="000000" w:themeColor="text1"/>
        </w:rPr>
      </w:pPr>
    </w:p>
    <w:p w:rsidR="00801060" w:rsidRPr="007643D3" w:rsidRDefault="00C84B2F" w:rsidP="00C84B2F">
      <w:pPr>
        <w:jc w:val="center"/>
        <w:rPr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6</w:t>
      </w:r>
    </w:p>
    <w:p w:rsidR="00203B71" w:rsidRPr="007643D3" w:rsidRDefault="00801060" w:rsidP="00CB5A7B">
      <w:pPr>
        <w:jc w:val="center"/>
        <w:rPr>
          <w:b/>
          <w:bCs/>
          <w:color w:val="000000" w:themeColor="text1"/>
          <w:u w:val="single"/>
        </w:rPr>
      </w:pPr>
      <w:r w:rsidRPr="007643D3">
        <w:rPr>
          <w:b/>
          <w:bCs/>
          <w:color w:val="000000" w:themeColor="text1"/>
          <w:u w:val="single"/>
        </w:rPr>
        <w:t>Priorytetowe zadania publiczne</w:t>
      </w:r>
    </w:p>
    <w:p w:rsidR="003D3BD0" w:rsidRPr="007643D3" w:rsidRDefault="003D3BD0" w:rsidP="007841DD">
      <w:pPr>
        <w:pStyle w:val="Akapitzlist"/>
        <w:numPr>
          <w:ilvl w:val="0"/>
          <w:numId w:val="7"/>
        </w:numPr>
        <w:jc w:val="both"/>
        <w:rPr>
          <w:b/>
          <w:bCs/>
          <w:color w:val="000000" w:themeColor="text1"/>
        </w:rPr>
      </w:pPr>
      <w:r w:rsidRPr="007643D3">
        <w:rPr>
          <w:bCs/>
          <w:color w:val="000000" w:themeColor="text1"/>
        </w:rPr>
        <w:t xml:space="preserve">Obszar współpracy </w:t>
      </w:r>
      <w:r w:rsidR="005A6EF9" w:rsidRPr="007643D3">
        <w:rPr>
          <w:bCs/>
          <w:color w:val="000000" w:themeColor="text1"/>
        </w:rPr>
        <w:t>Gminy</w:t>
      </w:r>
      <w:r w:rsidRPr="007643D3">
        <w:rPr>
          <w:bCs/>
          <w:color w:val="000000" w:themeColor="text1"/>
        </w:rPr>
        <w:t xml:space="preserve"> z </w:t>
      </w:r>
      <w:r w:rsidR="00EA7B4D" w:rsidRPr="007643D3">
        <w:rPr>
          <w:bCs/>
          <w:color w:val="000000" w:themeColor="text1"/>
        </w:rPr>
        <w:t>organizacjami pozarządowymi</w:t>
      </w:r>
      <w:r w:rsidRPr="007643D3">
        <w:rPr>
          <w:bCs/>
          <w:color w:val="000000" w:themeColor="text1"/>
        </w:rPr>
        <w:t xml:space="preserve"> obejmuje sferę zadań publicznych, </w:t>
      </w:r>
      <w:r w:rsidR="00D1466B" w:rsidRPr="007643D3">
        <w:rPr>
          <w:bCs/>
          <w:color w:val="000000" w:themeColor="text1"/>
        </w:rPr>
        <w:br/>
      </w:r>
      <w:r w:rsidRPr="007643D3">
        <w:rPr>
          <w:bCs/>
          <w:color w:val="000000" w:themeColor="text1"/>
        </w:rPr>
        <w:t>o których mowa w art. 4 ust. 1 ustawy.</w:t>
      </w:r>
    </w:p>
    <w:p w:rsidR="00801060" w:rsidRPr="007643D3" w:rsidRDefault="00E002E0" w:rsidP="007841DD">
      <w:pPr>
        <w:pStyle w:val="Akapitzlist"/>
        <w:numPr>
          <w:ilvl w:val="0"/>
          <w:numId w:val="7"/>
        </w:numPr>
        <w:jc w:val="both"/>
        <w:rPr>
          <w:b/>
          <w:bCs/>
          <w:color w:val="000000" w:themeColor="text1"/>
        </w:rPr>
      </w:pPr>
      <w:r w:rsidRPr="007643D3">
        <w:rPr>
          <w:bCs/>
          <w:color w:val="000000" w:themeColor="text1"/>
        </w:rPr>
        <w:t xml:space="preserve">Do </w:t>
      </w:r>
      <w:r w:rsidR="00801060" w:rsidRPr="007643D3">
        <w:rPr>
          <w:bCs/>
          <w:color w:val="000000" w:themeColor="text1"/>
        </w:rPr>
        <w:t>priorytetow</w:t>
      </w:r>
      <w:r w:rsidR="004D5C0E" w:rsidRPr="007643D3">
        <w:rPr>
          <w:bCs/>
          <w:color w:val="000000" w:themeColor="text1"/>
        </w:rPr>
        <w:t>ych zadań publicznych w zakresie współpracy</w:t>
      </w:r>
      <w:r w:rsidR="00801060" w:rsidRPr="007643D3">
        <w:rPr>
          <w:bCs/>
          <w:color w:val="000000" w:themeColor="text1"/>
        </w:rPr>
        <w:t xml:space="preserve"> </w:t>
      </w:r>
      <w:r w:rsidR="005A6EF9" w:rsidRPr="007643D3">
        <w:rPr>
          <w:bCs/>
          <w:color w:val="000000" w:themeColor="text1"/>
        </w:rPr>
        <w:t>Gminy</w:t>
      </w:r>
      <w:r w:rsidR="004D5C0E" w:rsidRPr="007643D3">
        <w:rPr>
          <w:bCs/>
          <w:color w:val="000000" w:themeColor="text1"/>
        </w:rPr>
        <w:t xml:space="preserve"> z organizacjami pozarządowymi </w:t>
      </w:r>
      <w:r w:rsidR="00B53FA2" w:rsidRPr="007643D3">
        <w:rPr>
          <w:bCs/>
          <w:color w:val="000000" w:themeColor="text1"/>
        </w:rPr>
        <w:t>w</w:t>
      </w:r>
      <w:r w:rsidR="0036368E" w:rsidRPr="007643D3">
        <w:rPr>
          <w:bCs/>
          <w:color w:val="000000" w:themeColor="text1"/>
        </w:rPr>
        <w:t xml:space="preserve"> 201</w:t>
      </w:r>
      <w:r w:rsidR="005A6EF9" w:rsidRPr="007643D3">
        <w:rPr>
          <w:bCs/>
          <w:color w:val="000000" w:themeColor="text1"/>
        </w:rPr>
        <w:t>7</w:t>
      </w:r>
      <w:r w:rsidR="00801060" w:rsidRPr="007643D3">
        <w:rPr>
          <w:bCs/>
          <w:color w:val="000000" w:themeColor="text1"/>
        </w:rPr>
        <w:t xml:space="preserve"> r.</w:t>
      </w:r>
      <w:r w:rsidR="004D5C0E" w:rsidRPr="007643D3">
        <w:rPr>
          <w:bCs/>
          <w:color w:val="000000" w:themeColor="text1"/>
        </w:rPr>
        <w:t xml:space="preserve"> należą</w:t>
      </w:r>
      <w:r w:rsidR="00FA61EE" w:rsidRPr="007643D3">
        <w:rPr>
          <w:bCs/>
          <w:color w:val="000000" w:themeColor="text1"/>
        </w:rPr>
        <w:t xml:space="preserve"> następujące zdania</w:t>
      </w:r>
      <w:r w:rsidR="00801060" w:rsidRPr="007643D3">
        <w:rPr>
          <w:bCs/>
          <w:color w:val="000000" w:themeColor="text1"/>
        </w:rPr>
        <w:t>:</w:t>
      </w:r>
    </w:p>
    <w:p w:rsidR="00140ECC" w:rsidRDefault="005A6EF9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 w:rsidRPr="007643D3">
        <w:rPr>
          <w:color w:val="000000" w:themeColor="text1"/>
          <w:sz w:val="24"/>
        </w:rPr>
        <w:t>upowszechnianie kultur</w:t>
      </w:r>
      <w:r w:rsidR="00140ECC">
        <w:rPr>
          <w:color w:val="000000" w:themeColor="text1"/>
          <w:sz w:val="24"/>
        </w:rPr>
        <w:t>y fizycznej, sportu i turystyki;</w:t>
      </w:r>
    </w:p>
    <w:p w:rsidR="00140ECC" w:rsidRDefault="005A6EF9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 w:rsidRPr="00140ECC">
        <w:rPr>
          <w:color w:val="000000" w:themeColor="text1"/>
          <w:sz w:val="24"/>
        </w:rPr>
        <w:t xml:space="preserve">nauki, edukacji, oświaty </w:t>
      </w:r>
      <w:r w:rsidR="00140ECC">
        <w:rPr>
          <w:color w:val="000000" w:themeColor="text1"/>
          <w:sz w:val="24"/>
        </w:rPr>
        <w:t>i wychowania dzieci i młodzieży;</w:t>
      </w:r>
    </w:p>
    <w:p w:rsidR="00140ECC" w:rsidRDefault="005A6EF9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 w:rsidRPr="00140ECC">
        <w:rPr>
          <w:color w:val="000000" w:themeColor="text1"/>
          <w:sz w:val="24"/>
        </w:rPr>
        <w:t>kultury, sztuki, ochrony dziedzictwa narodowego</w:t>
      </w:r>
      <w:r w:rsidR="00140ECC">
        <w:rPr>
          <w:color w:val="000000" w:themeColor="text1"/>
          <w:sz w:val="24"/>
        </w:rPr>
        <w:t>;</w:t>
      </w:r>
    </w:p>
    <w:p w:rsidR="00140ECC" w:rsidRDefault="005A6EF9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 w:rsidRPr="00140ECC">
        <w:rPr>
          <w:color w:val="000000" w:themeColor="text1"/>
          <w:sz w:val="24"/>
        </w:rPr>
        <w:t>wypoczynku dzieci i młodzieży</w:t>
      </w:r>
      <w:r w:rsidR="00140ECC">
        <w:rPr>
          <w:color w:val="000000" w:themeColor="text1"/>
          <w:sz w:val="24"/>
        </w:rPr>
        <w:t>;</w:t>
      </w:r>
    </w:p>
    <w:p w:rsidR="00140ECC" w:rsidRDefault="005A6EF9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 w:rsidRPr="00140ECC">
        <w:rPr>
          <w:color w:val="000000" w:themeColor="text1"/>
          <w:sz w:val="24"/>
        </w:rPr>
        <w:t>ochrony zdrowia mieszkańców Gminy, ze szczególnym uwzględnieniem działań na rzecz osób niepełnosprawnych</w:t>
      </w:r>
      <w:r w:rsidR="00140ECC">
        <w:rPr>
          <w:color w:val="000000" w:themeColor="text1"/>
          <w:sz w:val="24"/>
        </w:rPr>
        <w:t>;</w:t>
      </w:r>
    </w:p>
    <w:p w:rsidR="00140ECC" w:rsidRDefault="005A6EF9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 w:rsidRPr="00140ECC">
        <w:rPr>
          <w:color w:val="000000" w:themeColor="text1"/>
          <w:sz w:val="24"/>
        </w:rPr>
        <w:t>przeciwdziałanie patologiom społecznym</w:t>
      </w:r>
      <w:r w:rsidR="00140ECC">
        <w:rPr>
          <w:color w:val="000000" w:themeColor="text1"/>
          <w:sz w:val="24"/>
        </w:rPr>
        <w:t>;</w:t>
      </w:r>
    </w:p>
    <w:p w:rsidR="00C35A8A" w:rsidRDefault="00C35A8A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podtrzymywanie i upowszechnianie tradycji narodowej oraz rozwój świadomości narodowej;</w:t>
      </w:r>
    </w:p>
    <w:p w:rsidR="005A6EF9" w:rsidRPr="00140ECC" w:rsidRDefault="005A6EF9" w:rsidP="007841DD">
      <w:pPr>
        <w:pStyle w:val="Tekstpodstawowy"/>
        <w:numPr>
          <w:ilvl w:val="0"/>
          <w:numId w:val="26"/>
        </w:numPr>
        <w:tabs>
          <w:tab w:val="right" w:pos="284"/>
          <w:tab w:val="left" w:pos="408"/>
        </w:tabs>
        <w:jc w:val="both"/>
        <w:rPr>
          <w:color w:val="000000" w:themeColor="text1"/>
          <w:sz w:val="24"/>
        </w:rPr>
      </w:pPr>
      <w:r w:rsidRPr="00140ECC">
        <w:rPr>
          <w:color w:val="000000" w:themeColor="text1"/>
          <w:sz w:val="24"/>
        </w:rPr>
        <w:t xml:space="preserve">działalność na rzecz osób w wieku emerytalnym. </w:t>
      </w:r>
    </w:p>
    <w:p w:rsidR="00203B71" w:rsidRDefault="00203B71" w:rsidP="00617324">
      <w:pPr>
        <w:jc w:val="center"/>
        <w:rPr>
          <w:b/>
          <w:bCs/>
          <w:color w:val="000000" w:themeColor="text1"/>
        </w:rPr>
      </w:pPr>
    </w:p>
    <w:p w:rsidR="001821F0" w:rsidRPr="007643D3" w:rsidRDefault="001821F0" w:rsidP="00617324">
      <w:pPr>
        <w:jc w:val="center"/>
        <w:rPr>
          <w:b/>
          <w:bCs/>
          <w:color w:val="000000" w:themeColor="text1"/>
        </w:rPr>
      </w:pPr>
    </w:p>
    <w:p w:rsidR="00C84B2F" w:rsidRPr="007643D3" w:rsidRDefault="00C84B2F" w:rsidP="00617324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7</w:t>
      </w:r>
    </w:p>
    <w:p w:rsidR="005E2D2C" w:rsidRPr="007643D3" w:rsidRDefault="00C84B2F" w:rsidP="00CB5A7B">
      <w:pPr>
        <w:jc w:val="center"/>
        <w:rPr>
          <w:b/>
          <w:bCs/>
          <w:color w:val="000000" w:themeColor="text1"/>
          <w:u w:val="single"/>
        </w:rPr>
      </w:pPr>
      <w:r w:rsidRPr="007643D3">
        <w:rPr>
          <w:b/>
          <w:bCs/>
          <w:color w:val="000000" w:themeColor="text1"/>
          <w:u w:val="single"/>
        </w:rPr>
        <w:t>Okres realizacji programu</w:t>
      </w:r>
    </w:p>
    <w:p w:rsidR="001C6E1F" w:rsidRDefault="00237FB3" w:rsidP="001C6E1F">
      <w:pPr>
        <w:jc w:val="both"/>
        <w:rPr>
          <w:bCs/>
          <w:color w:val="000000" w:themeColor="text1"/>
        </w:rPr>
      </w:pPr>
      <w:r w:rsidRPr="007643D3">
        <w:rPr>
          <w:bCs/>
          <w:color w:val="000000" w:themeColor="text1"/>
        </w:rPr>
        <w:t>Program będzie realizowany w okresie od</w:t>
      </w:r>
      <w:r w:rsidRPr="007643D3">
        <w:rPr>
          <w:bCs/>
          <w:i/>
          <w:color w:val="000000" w:themeColor="text1"/>
        </w:rPr>
        <w:t xml:space="preserve"> </w:t>
      </w:r>
      <w:r w:rsidR="009235D5" w:rsidRPr="007643D3">
        <w:rPr>
          <w:bCs/>
          <w:color w:val="000000" w:themeColor="text1"/>
        </w:rPr>
        <w:t>1 stycznia 20</w:t>
      </w:r>
      <w:r w:rsidR="004431E2" w:rsidRPr="007643D3">
        <w:rPr>
          <w:bCs/>
          <w:color w:val="000000" w:themeColor="text1"/>
        </w:rPr>
        <w:t>1</w:t>
      </w:r>
      <w:r w:rsidR="00D1466B" w:rsidRPr="007643D3">
        <w:rPr>
          <w:bCs/>
          <w:color w:val="000000" w:themeColor="text1"/>
        </w:rPr>
        <w:t>7</w:t>
      </w:r>
      <w:r w:rsidR="004431E2" w:rsidRPr="007643D3">
        <w:rPr>
          <w:bCs/>
          <w:color w:val="000000" w:themeColor="text1"/>
        </w:rPr>
        <w:t xml:space="preserve"> r. do 31 grudnia 201</w:t>
      </w:r>
      <w:r w:rsidR="00D1466B" w:rsidRPr="007643D3">
        <w:rPr>
          <w:bCs/>
          <w:color w:val="000000" w:themeColor="text1"/>
        </w:rPr>
        <w:t>7</w:t>
      </w:r>
      <w:r w:rsidR="004431E2" w:rsidRPr="007643D3">
        <w:rPr>
          <w:bCs/>
          <w:color w:val="000000" w:themeColor="text1"/>
        </w:rPr>
        <w:t xml:space="preserve"> r.</w:t>
      </w:r>
    </w:p>
    <w:p w:rsidR="001821F0" w:rsidRDefault="001821F0" w:rsidP="001C6E1F">
      <w:pPr>
        <w:jc w:val="both"/>
        <w:rPr>
          <w:bCs/>
          <w:color w:val="000000" w:themeColor="text1"/>
        </w:rPr>
      </w:pPr>
    </w:p>
    <w:p w:rsidR="001821F0" w:rsidRPr="001821F0" w:rsidRDefault="001821F0" w:rsidP="001821F0">
      <w:pPr>
        <w:jc w:val="both"/>
        <w:rPr>
          <w:bCs/>
          <w:color w:val="000000" w:themeColor="text1"/>
        </w:rPr>
      </w:pPr>
    </w:p>
    <w:p w:rsidR="00C84B2F" w:rsidRPr="007643D3" w:rsidRDefault="00C84B2F" w:rsidP="00D1466B">
      <w:pPr>
        <w:jc w:val="center"/>
        <w:rPr>
          <w:b/>
          <w:bCs/>
          <w:color w:val="000000" w:themeColor="text1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8</w:t>
      </w:r>
    </w:p>
    <w:p w:rsidR="00AF4BAD" w:rsidRPr="007643D3" w:rsidRDefault="00C84B2F" w:rsidP="00FA61EE">
      <w:pPr>
        <w:jc w:val="center"/>
        <w:rPr>
          <w:b/>
          <w:bCs/>
          <w:color w:val="000000" w:themeColor="text1"/>
          <w:u w:val="single"/>
        </w:rPr>
      </w:pPr>
      <w:r w:rsidRPr="007643D3">
        <w:rPr>
          <w:b/>
          <w:bCs/>
          <w:color w:val="000000" w:themeColor="text1"/>
          <w:u w:val="single"/>
        </w:rPr>
        <w:t>Sposób realizacji programu</w:t>
      </w:r>
    </w:p>
    <w:p w:rsidR="000803AE" w:rsidRDefault="000803AE" w:rsidP="00BA3A8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color w:val="000000" w:themeColor="text1"/>
        </w:rPr>
      </w:pPr>
      <w:r w:rsidRPr="007643D3">
        <w:rPr>
          <w:color w:val="000000" w:themeColor="text1"/>
        </w:rPr>
        <w:t>W realizacji programu ze strony Gminy uczestniczą:</w:t>
      </w:r>
    </w:p>
    <w:p w:rsidR="000803AE" w:rsidRDefault="00B528C3" w:rsidP="00BA3A8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418" w:hanging="425"/>
        <w:jc w:val="both"/>
        <w:rPr>
          <w:color w:val="000000" w:themeColor="text1"/>
        </w:rPr>
      </w:pPr>
      <w:r w:rsidRPr="000803AE">
        <w:rPr>
          <w:color w:val="000000" w:themeColor="text1"/>
        </w:rPr>
        <w:t>Rada</w:t>
      </w:r>
      <w:r w:rsidR="006B74D7" w:rsidRPr="000803AE">
        <w:rPr>
          <w:color w:val="000000" w:themeColor="text1"/>
        </w:rPr>
        <w:t xml:space="preserve"> i jej komisje</w:t>
      </w:r>
      <w:r w:rsidRPr="000803AE">
        <w:rPr>
          <w:color w:val="000000" w:themeColor="text1"/>
        </w:rPr>
        <w:t xml:space="preserve">– </w:t>
      </w:r>
      <w:r w:rsidR="004A2B5F" w:rsidRPr="000803AE">
        <w:rPr>
          <w:bCs/>
          <w:color w:val="000000" w:themeColor="text1"/>
        </w:rPr>
        <w:t xml:space="preserve">w zakresie wyznaczania kierunków współpracy </w:t>
      </w:r>
      <w:r w:rsidR="006B74D7" w:rsidRPr="000803AE">
        <w:rPr>
          <w:bCs/>
          <w:color w:val="000000" w:themeColor="text1"/>
        </w:rPr>
        <w:t>Gminy</w:t>
      </w:r>
      <w:r w:rsidR="004A2B5F" w:rsidRPr="000803AE">
        <w:rPr>
          <w:bCs/>
          <w:color w:val="000000" w:themeColor="text1"/>
        </w:rPr>
        <w:t xml:space="preserve"> </w:t>
      </w:r>
      <w:r w:rsidR="006B74D7" w:rsidRPr="000803AE">
        <w:rPr>
          <w:bCs/>
          <w:color w:val="000000" w:themeColor="text1"/>
        </w:rPr>
        <w:br/>
      </w:r>
      <w:r w:rsidR="004A2B5F" w:rsidRPr="000803AE">
        <w:rPr>
          <w:bCs/>
          <w:color w:val="000000" w:themeColor="text1"/>
        </w:rPr>
        <w:t>z organizacjami pozarządowymi oraz określania wysokości środków finansowych przeznaczonych na realizację programu</w:t>
      </w:r>
      <w:r w:rsidR="00AF4C2B" w:rsidRPr="000803AE">
        <w:rPr>
          <w:color w:val="000000" w:themeColor="text1"/>
        </w:rPr>
        <w:t>.</w:t>
      </w:r>
    </w:p>
    <w:p w:rsidR="00B528C3" w:rsidRPr="000803AE" w:rsidRDefault="006B74D7" w:rsidP="00BA3A8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418" w:hanging="425"/>
        <w:jc w:val="both"/>
        <w:rPr>
          <w:color w:val="000000" w:themeColor="text1"/>
        </w:rPr>
      </w:pPr>
      <w:r w:rsidRPr="000803AE">
        <w:rPr>
          <w:color w:val="000000" w:themeColor="text1"/>
        </w:rPr>
        <w:t>Burmistrz</w:t>
      </w:r>
      <w:r w:rsidR="00B528C3" w:rsidRPr="000803AE">
        <w:rPr>
          <w:color w:val="000000" w:themeColor="text1"/>
        </w:rPr>
        <w:t xml:space="preserve"> </w:t>
      </w:r>
      <w:r w:rsidR="00E229BA" w:rsidRPr="000803AE">
        <w:rPr>
          <w:color w:val="000000" w:themeColor="text1"/>
        </w:rPr>
        <w:t>–</w:t>
      </w:r>
      <w:r w:rsidR="00B528C3" w:rsidRPr="000803AE">
        <w:rPr>
          <w:color w:val="000000" w:themeColor="text1"/>
        </w:rPr>
        <w:t xml:space="preserve"> </w:t>
      </w:r>
      <w:r w:rsidR="004A2B5F" w:rsidRPr="000803AE">
        <w:rPr>
          <w:bCs/>
          <w:color w:val="000000" w:themeColor="text1"/>
        </w:rPr>
        <w:t xml:space="preserve">w zakresie bieżącej współpracy z organizacjami pozarządowymi </w:t>
      </w:r>
      <w:r w:rsidR="00ED1448" w:rsidRPr="000803AE">
        <w:rPr>
          <w:bCs/>
          <w:color w:val="000000" w:themeColor="text1"/>
        </w:rPr>
        <w:br/>
      </w:r>
      <w:r w:rsidR="00E229BA" w:rsidRPr="000803AE">
        <w:rPr>
          <w:bCs/>
          <w:color w:val="000000" w:themeColor="text1"/>
        </w:rPr>
        <w:t>w szczególności:</w:t>
      </w:r>
    </w:p>
    <w:p w:rsidR="000803AE" w:rsidRDefault="000803AE" w:rsidP="00BA3A8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843" w:hanging="283"/>
        <w:jc w:val="both"/>
        <w:rPr>
          <w:color w:val="000000" w:themeColor="text1"/>
        </w:rPr>
      </w:pPr>
      <w:r w:rsidRPr="007643D3">
        <w:rPr>
          <w:color w:val="000000" w:themeColor="text1"/>
        </w:rPr>
        <w:t>ogłaszanie otwartych konkursów ofert na realizację zadań publicznych Gminy oraz powoływanie Komisji Konkursowych;</w:t>
      </w:r>
    </w:p>
    <w:p w:rsidR="000803AE" w:rsidRPr="000803AE" w:rsidRDefault="000803AE" w:rsidP="00BA3A8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843" w:hanging="283"/>
        <w:jc w:val="both"/>
        <w:rPr>
          <w:color w:val="000000" w:themeColor="text1"/>
        </w:rPr>
      </w:pPr>
      <w:r w:rsidRPr="000803AE">
        <w:rPr>
          <w:color w:val="000000" w:themeColor="text1"/>
        </w:rPr>
        <w:t>wybieranie najkorzystniejszych ofert na realizację zadań publicznych na podstawie rekomendacji Komisji Konkursowych.</w:t>
      </w:r>
    </w:p>
    <w:p w:rsidR="00AF4C2B" w:rsidRPr="000803AE" w:rsidRDefault="009A439C" w:rsidP="00BA3A83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1418" w:hanging="425"/>
        <w:jc w:val="both"/>
        <w:rPr>
          <w:color w:val="000000" w:themeColor="text1"/>
        </w:rPr>
      </w:pPr>
      <w:r w:rsidRPr="000803AE">
        <w:rPr>
          <w:color w:val="000000" w:themeColor="text1"/>
        </w:rPr>
        <w:lastRenderedPageBreak/>
        <w:t>Wydziały merytoryczne Urzędu oraz gminne jednostki organizacyjne – w zakresie bieżącej współpr</w:t>
      </w:r>
      <w:r w:rsidR="00AF4C2B" w:rsidRPr="000803AE">
        <w:rPr>
          <w:color w:val="000000" w:themeColor="text1"/>
        </w:rPr>
        <w:t>acy z organizacjami, w szczególności w zakresie:</w:t>
      </w:r>
    </w:p>
    <w:p w:rsidR="000803AE" w:rsidRDefault="00AF4C2B" w:rsidP="007841DD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803AE">
        <w:rPr>
          <w:color w:val="000000" w:themeColor="text1"/>
        </w:rPr>
        <w:t>przygotowania otwartych konkursów ofert na realizację zadań publicznych na zasadach określonych w ustawie;</w:t>
      </w:r>
    </w:p>
    <w:p w:rsidR="000803AE" w:rsidRDefault="00AF4C2B" w:rsidP="007841DD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803AE">
        <w:rPr>
          <w:color w:val="000000" w:themeColor="text1"/>
        </w:rPr>
        <w:t>udział swoich przedstawicieli w spotkaniach i szkoleniach dotyczących współpracy Gminy z organizacjami;</w:t>
      </w:r>
    </w:p>
    <w:p w:rsidR="000803AE" w:rsidRDefault="00AF4C2B" w:rsidP="007841DD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803AE">
        <w:rPr>
          <w:color w:val="000000" w:themeColor="text1"/>
        </w:rPr>
        <w:t>przyjmowanie uwag, wniosków i propozycji dotyczących realizacji programu oraz przedstawianie ich Burmistrzowi;</w:t>
      </w:r>
    </w:p>
    <w:p w:rsidR="000803AE" w:rsidRDefault="00AF4C2B" w:rsidP="007841DD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803AE">
        <w:rPr>
          <w:color w:val="000000" w:themeColor="text1"/>
        </w:rPr>
        <w:t>monitorowanie realizacji programu;</w:t>
      </w:r>
    </w:p>
    <w:p w:rsidR="000803AE" w:rsidRDefault="00AF4C2B" w:rsidP="007841DD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803AE">
        <w:rPr>
          <w:color w:val="000000" w:themeColor="text1"/>
        </w:rPr>
        <w:t>przeprowadzenia kontroli realizacji zleconych zadań publicznych;</w:t>
      </w:r>
    </w:p>
    <w:p w:rsidR="009A439C" w:rsidRPr="000803AE" w:rsidRDefault="00AF4C2B" w:rsidP="007841DD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0803AE">
        <w:rPr>
          <w:color w:val="000000" w:themeColor="text1"/>
        </w:rPr>
        <w:t>sporządzanie sprawozdania ze współpracy z organizacjami.</w:t>
      </w:r>
    </w:p>
    <w:p w:rsidR="00B528C3" w:rsidRPr="007643D3" w:rsidRDefault="004A2B5F" w:rsidP="00BA3A8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 w:rsidRPr="007643D3">
        <w:rPr>
          <w:color w:val="000000" w:themeColor="text1"/>
        </w:rPr>
        <w:t>Z</w:t>
      </w:r>
      <w:r w:rsidR="00AF4C2B" w:rsidRPr="007643D3">
        <w:rPr>
          <w:color w:val="000000" w:themeColor="text1"/>
        </w:rPr>
        <w:t>a realizację programu ze strony Burmistrza odpowiada Wydział Organizacyjny i Kadr.</w:t>
      </w:r>
    </w:p>
    <w:p w:rsidR="00AF4C2B" w:rsidRPr="007643D3" w:rsidRDefault="00AF4C2B" w:rsidP="00BA3A8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Naczelnicy właściwych merytorycznie wydziałów Urzędu lub kierownicy gminnych jednostek organizacyjnych wyznaczają osoby do sprawowania kontroli merytorycznej </w:t>
      </w:r>
      <w:r w:rsidR="00ED1448" w:rsidRPr="007643D3">
        <w:rPr>
          <w:color w:val="000000" w:themeColor="text1"/>
        </w:rPr>
        <w:br/>
      </w:r>
      <w:r w:rsidRPr="007643D3">
        <w:rPr>
          <w:color w:val="000000" w:themeColor="text1"/>
        </w:rPr>
        <w:t>i finansowej nad realizacją zleconych zadań publicznych</w:t>
      </w:r>
      <w:r w:rsidR="00ED1448" w:rsidRPr="007643D3">
        <w:rPr>
          <w:color w:val="000000" w:themeColor="text1"/>
        </w:rPr>
        <w:t>.</w:t>
      </w:r>
    </w:p>
    <w:p w:rsidR="00ED1448" w:rsidRDefault="00ED1448" w:rsidP="00BA3A8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Akceptacji rozliczenia dotacji dokonuje osoba wyznaczona do sprawowania kontroli finansowej nad realizacją zleconego zadania. </w:t>
      </w:r>
    </w:p>
    <w:p w:rsidR="00644AF3" w:rsidRDefault="00644AF3" w:rsidP="00BA3A8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Zlecanie realizacji zadań publicznych organizacjom pozarządowym może nastąpić </w:t>
      </w:r>
      <w:r w:rsidR="000803AE">
        <w:rPr>
          <w:color w:val="000000" w:themeColor="text1"/>
        </w:rPr>
        <w:br/>
      </w:r>
      <w:r>
        <w:rPr>
          <w:color w:val="000000" w:themeColor="text1"/>
        </w:rPr>
        <w:t xml:space="preserve">w formach przewidzianych w ustawie </w:t>
      </w:r>
      <w:r w:rsidR="00801B7A">
        <w:rPr>
          <w:color w:val="000000" w:themeColor="text1"/>
        </w:rPr>
        <w:t>o finansach publicznych.</w:t>
      </w:r>
    </w:p>
    <w:p w:rsidR="000803AE" w:rsidRDefault="000803AE" w:rsidP="00BA3A8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>Dotacje, o których mowa w przepisach powołanych w ust. 5 nie mogą być udzielone na:</w:t>
      </w:r>
    </w:p>
    <w:p w:rsidR="000803AE" w:rsidRDefault="002A6CB6" w:rsidP="007841D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0803AE">
        <w:rPr>
          <w:color w:val="000000" w:themeColor="text1"/>
        </w:rPr>
        <w:t>otowanie przedsięwzięć, które są dofinansowywane z budżetu Gminy lub jego funduszy celowych na podstawie przepisów szczególnych;</w:t>
      </w:r>
    </w:p>
    <w:p w:rsidR="000803AE" w:rsidRDefault="002A6CB6" w:rsidP="007841D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0803AE">
        <w:rPr>
          <w:color w:val="000000" w:themeColor="text1"/>
        </w:rPr>
        <w:t>okrycie deficytu zrealizowanych wcześniej przedsięwzięć lub refundację ich kosztów;</w:t>
      </w:r>
    </w:p>
    <w:p w:rsidR="000803AE" w:rsidRDefault="002A6CB6" w:rsidP="007841D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="000803AE">
        <w:rPr>
          <w:color w:val="000000" w:themeColor="text1"/>
        </w:rPr>
        <w:t>udowę lub zakup budynków, lokali lub gruntów;</w:t>
      </w:r>
    </w:p>
    <w:p w:rsidR="000803AE" w:rsidRDefault="002A6CB6" w:rsidP="007841D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0803AE">
        <w:rPr>
          <w:color w:val="000000" w:themeColor="text1"/>
        </w:rPr>
        <w:t>ziałalność gospodarczą podmiotów prowadzących działalność pożytku publicznego;</w:t>
      </w:r>
    </w:p>
    <w:p w:rsidR="000803AE" w:rsidRPr="007643D3" w:rsidRDefault="002A6CB6" w:rsidP="007841DD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0803AE">
        <w:rPr>
          <w:color w:val="000000" w:themeColor="text1"/>
        </w:rPr>
        <w:t xml:space="preserve">ziałalność polityczną. </w:t>
      </w:r>
    </w:p>
    <w:p w:rsidR="000803AE" w:rsidRDefault="000803AE" w:rsidP="00BA3A83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W ciągu 14 dni od upływu terminu składania ofert, lista zawierająca wykaz organizacji ubiegających się o dotację, rodzaj zadań oraz wielkość wnioskowanych dotacji, zostanie umieszczona na tablicy ogłoszeń w Urzędzie oraz zostanie podana do publicznej wiadomości </w:t>
      </w:r>
      <w:r w:rsidR="00801B7A">
        <w:rPr>
          <w:color w:val="000000" w:themeColor="text1"/>
        </w:rPr>
        <w:t xml:space="preserve">na stronie internetowej Urzędu oraz w Biuletynie Informacji Publicznej. </w:t>
      </w:r>
    </w:p>
    <w:p w:rsidR="006F332E" w:rsidRPr="001821F0" w:rsidRDefault="000803AE" w:rsidP="001821F0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</w:rPr>
      </w:pPr>
      <w:r>
        <w:rPr>
          <w:color w:val="000000" w:themeColor="text1"/>
        </w:rPr>
        <w:t xml:space="preserve">Decyzję o wyborze organizacji, które uzyskają dotację oraz o jej wysokości podejmuje </w:t>
      </w:r>
      <w:r w:rsidR="00140ECC">
        <w:rPr>
          <w:color w:val="000000" w:themeColor="text1"/>
        </w:rPr>
        <w:t xml:space="preserve">Burmistrz. Od tej decyzji nie przysługuje organizacjom pozarządowym odwołanie. </w:t>
      </w:r>
    </w:p>
    <w:p w:rsidR="00EB148E" w:rsidRDefault="00EB148E" w:rsidP="00617324">
      <w:pPr>
        <w:jc w:val="center"/>
        <w:rPr>
          <w:b/>
          <w:bCs/>
          <w:color w:val="000000" w:themeColor="text1"/>
        </w:rPr>
      </w:pPr>
    </w:p>
    <w:p w:rsidR="001821F0" w:rsidRPr="007643D3" w:rsidRDefault="001821F0" w:rsidP="00617324">
      <w:pPr>
        <w:jc w:val="center"/>
        <w:rPr>
          <w:b/>
          <w:bCs/>
          <w:color w:val="000000" w:themeColor="text1"/>
        </w:rPr>
      </w:pPr>
    </w:p>
    <w:p w:rsidR="00C84B2F" w:rsidRPr="007643D3" w:rsidRDefault="00C84B2F" w:rsidP="00617324">
      <w:pPr>
        <w:jc w:val="center"/>
        <w:rPr>
          <w:b/>
          <w:bCs/>
          <w:color w:val="000000" w:themeColor="text1"/>
          <w:u w:val="single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9</w:t>
      </w:r>
    </w:p>
    <w:p w:rsidR="00237FB3" w:rsidRPr="007643D3" w:rsidRDefault="00C84B2F" w:rsidP="007643D3">
      <w:pPr>
        <w:jc w:val="center"/>
        <w:rPr>
          <w:b/>
          <w:bCs/>
          <w:color w:val="000000" w:themeColor="text1"/>
          <w:u w:val="single"/>
        </w:rPr>
      </w:pPr>
      <w:r w:rsidRPr="007643D3">
        <w:rPr>
          <w:b/>
          <w:bCs/>
          <w:color w:val="000000" w:themeColor="text1"/>
          <w:u w:val="single"/>
        </w:rPr>
        <w:t>Wysokość środków p</w:t>
      </w:r>
      <w:r w:rsidR="00237FB3" w:rsidRPr="007643D3">
        <w:rPr>
          <w:b/>
          <w:bCs/>
          <w:color w:val="000000" w:themeColor="text1"/>
          <w:u w:val="single"/>
        </w:rPr>
        <w:t>lanowanych</w:t>
      </w:r>
      <w:r w:rsidRPr="007643D3">
        <w:rPr>
          <w:b/>
          <w:bCs/>
          <w:color w:val="000000" w:themeColor="text1"/>
          <w:u w:val="single"/>
        </w:rPr>
        <w:t xml:space="preserve"> na realizację programu</w:t>
      </w:r>
    </w:p>
    <w:p w:rsidR="00237FB3" w:rsidRPr="007643D3" w:rsidRDefault="0067710B" w:rsidP="00801B7A">
      <w:pPr>
        <w:pStyle w:val="Akapitzlist"/>
        <w:ind w:left="0"/>
        <w:jc w:val="both"/>
        <w:rPr>
          <w:bCs/>
          <w:color w:val="000000" w:themeColor="text1"/>
        </w:rPr>
      </w:pPr>
      <w:r w:rsidRPr="007643D3">
        <w:rPr>
          <w:bCs/>
          <w:color w:val="000000" w:themeColor="text1"/>
        </w:rPr>
        <w:t>Planowana w</w:t>
      </w:r>
      <w:r w:rsidR="00E73D65" w:rsidRPr="007643D3">
        <w:rPr>
          <w:bCs/>
          <w:color w:val="000000" w:themeColor="text1"/>
        </w:rPr>
        <w:t xml:space="preserve">ysokość środków </w:t>
      </w:r>
      <w:r w:rsidR="000345EE" w:rsidRPr="007643D3">
        <w:rPr>
          <w:bCs/>
          <w:color w:val="000000" w:themeColor="text1"/>
        </w:rPr>
        <w:t xml:space="preserve">finansowych </w:t>
      </w:r>
      <w:r w:rsidR="00E73D65" w:rsidRPr="007643D3">
        <w:rPr>
          <w:bCs/>
          <w:color w:val="000000" w:themeColor="text1"/>
        </w:rPr>
        <w:t xml:space="preserve">przeznaczonych na realizację programu </w:t>
      </w:r>
      <w:r w:rsidR="00237FB3" w:rsidRPr="007643D3">
        <w:rPr>
          <w:bCs/>
          <w:color w:val="000000" w:themeColor="text1"/>
        </w:rPr>
        <w:t>wynosi</w:t>
      </w:r>
      <w:r w:rsidR="005D2DB3" w:rsidRPr="007643D3">
        <w:rPr>
          <w:bCs/>
          <w:color w:val="000000" w:themeColor="text1"/>
        </w:rPr>
        <w:t xml:space="preserve"> </w:t>
      </w:r>
      <w:r w:rsidR="001C6E1F" w:rsidRPr="001C6E1F">
        <w:rPr>
          <w:bCs/>
          <w:color w:val="000000" w:themeColor="text1"/>
        </w:rPr>
        <w:t>155 000,00 zł</w:t>
      </w:r>
    </w:p>
    <w:p w:rsidR="00C35A8A" w:rsidRDefault="00C35A8A" w:rsidP="00BA3A83">
      <w:pPr>
        <w:jc w:val="both"/>
        <w:rPr>
          <w:bCs/>
          <w:color w:val="000000" w:themeColor="text1"/>
        </w:rPr>
      </w:pPr>
    </w:p>
    <w:p w:rsidR="001821F0" w:rsidRPr="00BA3A83" w:rsidRDefault="001821F0" w:rsidP="00BA3A83">
      <w:pPr>
        <w:jc w:val="both"/>
        <w:rPr>
          <w:bCs/>
          <w:color w:val="000000" w:themeColor="text1"/>
        </w:rPr>
      </w:pPr>
    </w:p>
    <w:p w:rsidR="00C84B2F" w:rsidRPr="007643D3" w:rsidRDefault="00C84B2F" w:rsidP="00617324">
      <w:pPr>
        <w:jc w:val="center"/>
        <w:rPr>
          <w:b/>
          <w:bCs/>
          <w:color w:val="000000" w:themeColor="text1"/>
          <w:u w:val="single"/>
        </w:rPr>
      </w:pPr>
      <w:r w:rsidRPr="007643D3">
        <w:rPr>
          <w:b/>
          <w:bCs/>
          <w:color w:val="000000" w:themeColor="text1"/>
        </w:rPr>
        <w:t>§</w:t>
      </w:r>
      <w:r w:rsidR="00717B9A" w:rsidRPr="007643D3">
        <w:rPr>
          <w:b/>
          <w:bCs/>
          <w:color w:val="000000" w:themeColor="text1"/>
        </w:rPr>
        <w:t xml:space="preserve"> 10</w:t>
      </w:r>
    </w:p>
    <w:p w:rsidR="00C84B2F" w:rsidRPr="007643D3" w:rsidRDefault="00C84B2F" w:rsidP="00617324">
      <w:pPr>
        <w:jc w:val="center"/>
        <w:rPr>
          <w:b/>
          <w:bCs/>
          <w:color w:val="000000" w:themeColor="text1"/>
          <w:u w:val="single"/>
        </w:rPr>
      </w:pPr>
      <w:r w:rsidRPr="007643D3">
        <w:rPr>
          <w:b/>
          <w:bCs/>
          <w:color w:val="000000" w:themeColor="text1"/>
          <w:u w:val="single"/>
        </w:rPr>
        <w:t>Sposób oceny realizacji programu</w:t>
      </w:r>
    </w:p>
    <w:p w:rsidR="00B528C3" w:rsidRPr="007643D3" w:rsidRDefault="00237FB3" w:rsidP="008634CD">
      <w:pPr>
        <w:pStyle w:val="Akapitzlist"/>
        <w:numPr>
          <w:ilvl w:val="6"/>
          <w:numId w:val="1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color w:val="000000" w:themeColor="text1"/>
          <w:lang w:eastAsia="en-US"/>
        </w:rPr>
        <w:t>Program oceniany będzie w oparciu o następujące wskaźniki</w:t>
      </w:r>
      <w:r w:rsidR="00B528C3" w:rsidRPr="007643D3">
        <w:rPr>
          <w:rFonts w:eastAsiaTheme="minorHAnsi"/>
          <w:color w:val="000000" w:themeColor="text1"/>
          <w:lang w:eastAsia="en-US"/>
        </w:rPr>
        <w:t>:</w:t>
      </w:r>
    </w:p>
    <w:p w:rsidR="00E60C07" w:rsidRPr="007643D3" w:rsidRDefault="00B528C3" w:rsidP="007841D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color w:val="000000" w:themeColor="text1"/>
          <w:lang w:eastAsia="en-US"/>
        </w:rPr>
        <w:t>liczb</w:t>
      </w:r>
      <w:r w:rsidR="00237FB3" w:rsidRPr="007643D3">
        <w:rPr>
          <w:rFonts w:eastAsiaTheme="minorHAnsi"/>
          <w:color w:val="000000" w:themeColor="text1"/>
          <w:lang w:eastAsia="en-US"/>
        </w:rPr>
        <w:t>a</w:t>
      </w:r>
      <w:r w:rsidRPr="007643D3">
        <w:rPr>
          <w:rFonts w:eastAsiaTheme="minorHAnsi"/>
          <w:color w:val="000000" w:themeColor="text1"/>
          <w:lang w:eastAsia="en-US"/>
        </w:rPr>
        <w:t xml:space="preserve"> organizacji pozarządowych podejmujących zadania publiczne na rzecz lokalnej</w:t>
      </w:r>
      <w:r w:rsidR="009B74C2" w:rsidRPr="007643D3">
        <w:rPr>
          <w:rFonts w:eastAsiaTheme="minorHAnsi"/>
          <w:color w:val="000000" w:themeColor="text1"/>
          <w:lang w:eastAsia="en-US"/>
        </w:rPr>
        <w:t xml:space="preserve"> społeczności</w:t>
      </w:r>
      <w:r w:rsidR="00237FB3" w:rsidRPr="007643D3">
        <w:rPr>
          <w:rFonts w:eastAsiaTheme="minorHAnsi"/>
          <w:color w:val="000000" w:themeColor="text1"/>
          <w:lang w:eastAsia="en-US"/>
        </w:rPr>
        <w:t xml:space="preserve"> w oparciu o dotacje z budżetu </w:t>
      </w:r>
      <w:r w:rsidR="00492B23" w:rsidRPr="007643D3">
        <w:rPr>
          <w:rFonts w:eastAsiaTheme="minorHAnsi"/>
          <w:color w:val="000000" w:themeColor="text1"/>
          <w:lang w:eastAsia="en-US"/>
        </w:rPr>
        <w:t>Gminy</w:t>
      </w:r>
      <w:r w:rsidR="009B74C2" w:rsidRPr="007643D3">
        <w:rPr>
          <w:rFonts w:eastAsiaTheme="minorHAnsi"/>
          <w:color w:val="000000" w:themeColor="text1"/>
          <w:lang w:eastAsia="en-US"/>
        </w:rPr>
        <w:t>;</w:t>
      </w:r>
    </w:p>
    <w:p w:rsidR="00E60C07" w:rsidRPr="007643D3" w:rsidRDefault="00237FB3" w:rsidP="007841D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color w:val="000000" w:themeColor="text1"/>
          <w:lang w:eastAsia="en-US"/>
        </w:rPr>
        <w:t>liczba ogłoszonych otwartych konkursów ofert</w:t>
      </w:r>
      <w:r w:rsidR="009A1763" w:rsidRPr="007643D3">
        <w:rPr>
          <w:rFonts w:eastAsiaTheme="minorHAnsi"/>
          <w:color w:val="000000" w:themeColor="text1"/>
          <w:lang w:eastAsia="en-US"/>
        </w:rPr>
        <w:t xml:space="preserve"> na realizację zadań publicznych</w:t>
      </w:r>
      <w:r w:rsidRPr="007643D3">
        <w:rPr>
          <w:rFonts w:eastAsiaTheme="minorHAnsi"/>
          <w:color w:val="000000" w:themeColor="text1"/>
          <w:lang w:eastAsia="en-US"/>
        </w:rPr>
        <w:t>;</w:t>
      </w:r>
    </w:p>
    <w:p w:rsidR="00E60C07" w:rsidRPr="007643D3" w:rsidRDefault="00237FB3" w:rsidP="007841D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color w:val="000000" w:themeColor="text1"/>
          <w:lang w:eastAsia="en-US"/>
        </w:rPr>
        <w:t xml:space="preserve">liczba </w:t>
      </w:r>
      <w:r w:rsidR="009E1686" w:rsidRPr="007643D3">
        <w:rPr>
          <w:rFonts w:eastAsiaTheme="minorHAnsi"/>
          <w:color w:val="000000" w:themeColor="text1"/>
          <w:lang w:eastAsia="en-US"/>
        </w:rPr>
        <w:t>złożonych</w:t>
      </w:r>
      <w:r w:rsidRPr="007643D3">
        <w:rPr>
          <w:rFonts w:eastAsiaTheme="minorHAnsi"/>
          <w:color w:val="000000" w:themeColor="text1"/>
          <w:lang w:eastAsia="en-US"/>
        </w:rPr>
        <w:t xml:space="preserve"> ofert</w:t>
      </w:r>
      <w:r w:rsidR="00492B23" w:rsidRPr="007643D3">
        <w:rPr>
          <w:rFonts w:eastAsiaTheme="minorHAnsi"/>
          <w:color w:val="000000" w:themeColor="text1"/>
          <w:lang w:eastAsia="en-US"/>
        </w:rPr>
        <w:t xml:space="preserve"> do konkursów</w:t>
      </w:r>
      <w:r w:rsidRPr="007643D3">
        <w:rPr>
          <w:rFonts w:eastAsiaTheme="minorHAnsi"/>
          <w:color w:val="000000" w:themeColor="text1"/>
          <w:lang w:eastAsia="en-US"/>
        </w:rPr>
        <w:t>;</w:t>
      </w:r>
    </w:p>
    <w:p w:rsidR="00E60C07" w:rsidRPr="007643D3" w:rsidRDefault="00B95DFF" w:rsidP="007841D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color w:val="000000" w:themeColor="text1"/>
          <w:lang w:eastAsia="en-US"/>
        </w:rPr>
        <w:t>liczba popisanych umów;</w:t>
      </w:r>
    </w:p>
    <w:p w:rsidR="00E60C07" w:rsidRPr="007643D3" w:rsidRDefault="00F03EEF" w:rsidP="007841D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color w:val="000000" w:themeColor="text1"/>
          <w:lang w:eastAsia="en-US"/>
        </w:rPr>
        <w:t>kwoty udzielonych dotacji;</w:t>
      </w:r>
    </w:p>
    <w:p w:rsidR="006723A8" w:rsidRPr="001821F0" w:rsidRDefault="00F03EEF" w:rsidP="001821F0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7643D3">
        <w:rPr>
          <w:rFonts w:eastAsiaTheme="minorHAnsi"/>
          <w:color w:val="000000" w:themeColor="text1"/>
          <w:lang w:eastAsia="en-US"/>
        </w:rPr>
        <w:t>licz</w:t>
      </w:r>
      <w:r w:rsidR="0013164C" w:rsidRPr="007643D3">
        <w:rPr>
          <w:rFonts w:eastAsiaTheme="minorHAnsi"/>
          <w:color w:val="000000" w:themeColor="text1"/>
          <w:lang w:eastAsia="en-US"/>
        </w:rPr>
        <w:t>b</w:t>
      </w:r>
      <w:r w:rsidRPr="007643D3">
        <w:rPr>
          <w:rFonts w:eastAsiaTheme="minorHAnsi"/>
          <w:color w:val="000000" w:themeColor="text1"/>
          <w:lang w:eastAsia="en-US"/>
        </w:rPr>
        <w:t>a zrealizowanych zadań publicznych;</w:t>
      </w:r>
    </w:p>
    <w:p w:rsidR="00C047FF" w:rsidRDefault="00C047FF" w:rsidP="00BA3A83">
      <w:pPr>
        <w:autoSpaceDE w:val="0"/>
        <w:autoSpaceDN w:val="0"/>
        <w:adjustRightInd w:val="0"/>
        <w:jc w:val="both"/>
      </w:pPr>
    </w:p>
    <w:p w:rsidR="001821F0" w:rsidRPr="00C047FF" w:rsidRDefault="001821F0" w:rsidP="00BA3A83">
      <w:pPr>
        <w:autoSpaceDE w:val="0"/>
        <w:autoSpaceDN w:val="0"/>
        <w:adjustRightInd w:val="0"/>
        <w:jc w:val="both"/>
      </w:pPr>
    </w:p>
    <w:p w:rsidR="001C6E1F" w:rsidRDefault="001C6E1F" w:rsidP="00617324">
      <w:pPr>
        <w:jc w:val="center"/>
        <w:rPr>
          <w:b/>
          <w:bCs/>
        </w:rPr>
      </w:pPr>
    </w:p>
    <w:p w:rsidR="00C84B2F" w:rsidRDefault="00C84B2F" w:rsidP="00617324">
      <w:pPr>
        <w:jc w:val="center"/>
        <w:rPr>
          <w:b/>
          <w:bCs/>
          <w:u w:val="single"/>
        </w:rPr>
      </w:pPr>
      <w:r>
        <w:rPr>
          <w:b/>
          <w:bCs/>
        </w:rPr>
        <w:lastRenderedPageBreak/>
        <w:t>§</w:t>
      </w:r>
      <w:r w:rsidR="00BA3A83">
        <w:rPr>
          <w:b/>
          <w:bCs/>
        </w:rPr>
        <w:t xml:space="preserve"> 11</w:t>
      </w:r>
    </w:p>
    <w:p w:rsidR="00065917" w:rsidRDefault="00C84B2F" w:rsidP="000C7DA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Tryb powoływania i zasady działania komisji konkursowych do opiniowania ofert </w:t>
      </w:r>
      <w:r w:rsidR="002948CD">
        <w:rPr>
          <w:b/>
          <w:bCs/>
          <w:u w:val="single"/>
        </w:rPr>
        <w:br/>
      </w:r>
      <w:r>
        <w:rPr>
          <w:b/>
          <w:bCs/>
          <w:u w:val="single"/>
        </w:rPr>
        <w:t>w otwartych konkursach ofert</w:t>
      </w:r>
    </w:p>
    <w:p w:rsidR="00065917" w:rsidRPr="00065917" w:rsidRDefault="002C03BD" w:rsidP="007841DD">
      <w:pPr>
        <w:numPr>
          <w:ilvl w:val="0"/>
          <w:numId w:val="11"/>
        </w:numPr>
        <w:jc w:val="both"/>
      </w:pPr>
      <w:r>
        <w:t xml:space="preserve">W celu zaopiniowania ofert składanych w ogłoszonych otwartych konkursach </w:t>
      </w:r>
      <w:r w:rsidR="00E67058">
        <w:t>ofert na wykonanie zadań publicznych, wynikającym z Programy, Burmistrz powołuje komisję konkursową, zwaną dalej komisją.</w:t>
      </w:r>
    </w:p>
    <w:p w:rsidR="00065917" w:rsidRPr="00065917" w:rsidRDefault="00065917" w:rsidP="007841DD">
      <w:pPr>
        <w:numPr>
          <w:ilvl w:val="0"/>
          <w:numId w:val="11"/>
        </w:numPr>
        <w:jc w:val="both"/>
        <w:rPr>
          <w:b/>
        </w:rPr>
      </w:pPr>
      <w:r w:rsidRPr="00065917">
        <w:t>W skład Komisji wchodzą:</w:t>
      </w:r>
    </w:p>
    <w:p w:rsidR="00E60C07" w:rsidRDefault="00065917" w:rsidP="007841DD">
      <w:pPr>
        <w:pStyle w:val="Tekstpodstawowy"/>
        <w:numPr>
          <w:ilvl w:val="0"/>
          <w:numId w:val="19"/>
        </w:numPr>
        <w:jc w:val="both"/>
        <w:rPr>
          <w:sz w:val="24"/>
        </w:rPr>
      </w:pPr>
      <w:r w:rsidRPr="00065917">
        <w:rPr>
          <w:sz w:val="24"/>
        </w:rPr>
        <w:t xml:space="preserve">Przewodniczący Komisji – </w:t>
      </w:r>
      <w:r w:rsidR="00A761CF">
        <w:rPr>
          <w:sz w:val="24"/>
        </w:rPr>
        <w:t xml:space="preserve">wskazany przez </w:t>
      </w:r>
      <w:r w:rsidR="00E67058">
        <w:rPr>
          <w:sz w:val="24"/>
        </w:rPr>
        <w:t>Burmistrza;</w:t>
      </w:r>
    </w:p>
    <w:p w:rsidR="00E60C07" w:rsidRDefault="00E67058" w:rsidP="007841DD">
      <w:pPr>
        <w:pStyle w:val="Tekstpodstawowy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Co najmniej dwóch przedstawicieli Burmistrza;</w:t>
      </w:r>
    </w:p>
    <w:p w:rsidR="00065917" w:rsidRPr="00E60C07" w:rsidRDefault="00E67058" w:rsidP="007841DD">
      <w:pPr>
        <w:pStyle w:val="Tekstpodstawowy"/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Co najmniej dwóch </w:t>
      </w:r>
      <w:r w:rsidR="00065917" w:rsidRPr="00E60C07">
        <w:rPr>
          <w:sz w:val="24"/>
        </w:rPr>
        <w:t>przedstawicieli organizacji pozarządowych lub podmiotów wymienionych w art. 3 ust. 3 ustawy.</w:t>
      </w:r>
    </w:p>
    <w:p w:rsidR="00065917" w:rsidRPr="00065917" w:rsidRDefault="00065917" w:rsidP="007841DD">
      <w:pPr>
        <w:pStyle w:val="Tekstpodstawowy"/>
        <w:numPr>
          <w:ilvl w:val="0"/>
          <w:numId w:val="11"/>
        </w:numPr>
        <w:jc w:val="both"/>
        <w:rPr>
          <w:sz w:val="24"/>
        </w:rPr>
      </w:pPr>
      <w:r w:rsidRPr="00065917">
        <w:rPr>
          <w:sz w:val="24"/>
        </w:rPr>
        <w:t>Do prac komisji, przewodniczący Komisji może powołać, z głosem doradczym, osoby posiadające specjalistyczną wiedzę w dziedzinie obejmującej zakres zadań publicznych, których konkurs dotyczy.</w:t>
      </w:r>
    </w:p>
    <w:p w:rsidR="00065917" w:rsidRPr="00065917" w:rsidRDefault="00065917" w:rsidP="007841DD">
      <w:pPr>
        <w:pStyle w:val="Tekstpodstawowy"/>
        <w:numPr>
          <w:ilvl w:val="0"/>
          <w:numId w:val="11"/>
        </w:numPr>
        <w:jc w:val="both"/>
        <w:rPr>
          <w:sz w:val="24"/>
        </w:rPr>
      </w:pPr>
      <w:r w:rsidRPr="00065917">
        <w:rPr>
          <w:sz w:val="24"/>
        </w:rPr>
        <w:t xml:space="preserve">W skład Komisji nie mogą wchodzić osoby reprezentujące organizacje pozarządowe lub podmioty wymienione w art. 3 ust. 3, biorące dział w konkursie. </w:t>
      </w:r>
    </w:p>
    <w:p w:rsidR="00E60C07" w:rsidRPr="00C907D2" w:rsidRDefault="00065917" w:rsidP="007841DD">
      <w:pPr>
        <w:pStyle w:val="Tekstpodstawowy"/>
        <w:numPr>
          <w:ilvl w:val="0"/>
          <w:numId w:val="11"/>
        </w:numPr>
        <w:jc w:val="both"/>
        <w:rPr>
          <w:sz w:val="24"/>
        </w:rPr>
      </w:pPr>
      <w:r w:rsidRPr="00065917">
        <w:rPr>
          <w:sz w:val="24"/>
        </w:rPr>
        <w:t>Komisja może działać bez udziału osób wskazanych przez organizacje pozarządowe lub podmioty wymienion</w:t>
      </w:r>
      <w:r w:rsidR="00C907D2">
        <w:rPr>
          <w:sz w:val="24"/>
        </w:rPr>
        <w:t xml:space="preserve">e w art. 3 ust. 3 ustawy jeżeli </w:t>
      </w:r>
      <w:r w:rsidRPr="00C907D2">
        <w:rPr>
          <w:sz w:val="24"/>
        </w:rPr>
        <w:t>żadna organizacja nie wskaże osób do składu Komisji;</w:t>
      </w:r>
    </w:p>
    <w:p w:rsidR="00065917" w:rsidRPr="00065917" w:rsidRDefault="00065917" w:rsidP="007841DD">
      <w:pPr>
        <w:numPr>
          <w:ilvl w:val="0"/>
          <w:numId w:val="11"/>
        </w:numPr>
        <w:jc w:val="both"/>
      </w:pPr>
      <w:r w:rsidRPr="00065917">
        <w:t xml:space="preserve">Wszyscy członkowie Komisji składają oświadczenia o bezstronności na pierwszym posiedzeniu Komisji. </w:t>
      </w:r>
    </w:p>
    <w:p w:rsidR="00065917" w:rsidRDefault="00065917" w:rsidP="007841DD">
      <w:pPr>
        <w:numPr>
          <w:ilvl w:val="0"/>
          <w:numId w:val="11"/>
        </w:numPr>
        <w:jc w:val="both"/>
      </w:pPr>
      <w:r>
        <w:t>Udział w pracach Komisji jest nieodpłatny; za udział w jej posiedzeniach jej członkom nie przysługuje zwrot kosztów podróży.</w:t>
      </w:r>
    </w:p>
    <w:p w:rsidR="00065917" w:rsidRDefault="00065917" w:rsidP="007841DD">
      <w:pPr>
        <w:numPr>
          <w:ilvl w:val="0"/>
          <w:numId w:val="11"/>
        </w:numPr>
        <w:jc w:val="both"/>
      </w:pPr>
      <w:r>
        <w:t xml:space="preserve">Obsługę administracyjno – biurową Komisji prowadzi pracownik Wydziału </w:t>
      </w:r>
      <w:r w:rsidR="004F6A33">
        <w:t>realizującego</w:t>
      </w:r>
      <w:r>
        <w:t>.</w:t>
      </w:r>
    </w:p>
    <w:p w:rsidR="00065917" w:rsidRDefault="00065917" w:rsidP="007841DD">
      <w:pPr>
        <w:numPr>
          <w:ilvl w:val="0"/>
          <w:numId w:val="11"/>
        </w:numPr>
        <w:jc w:val="both"/>
      </w:pPr>
      <w:r>
        <w:t>Posiedzenia Komisji zwołuje i prowadzi przewodniczący, a w przypadku jego nieobecności wyznaczony przez niego zastępca.</w:t>
      </w:r>
    </w:p>
    <w:p w:rsidR="00065917" w:rsidRDefault="00065917" w:rsidP="007841DD">
      <w:pPr>
        <w:numPr>
          <w:ilvl w:val="0"/>
          <w:numId w:val="11"/>
        </w:numPr>
        <w:jc w:val="both"/>
      </w:pPr>
      <w:r w:rsidRPr="007768E6">
        <w:t>Komisja działa na posiedzeniach zamkniętych</w:t>
      </w:r>
      <w:r>
        <w:t>, bez udziału oferentów</w:t>
      </w:r>
      <w:r w:rsidR="00C907D2">
        <w:t>.</w:t>
      </w:r>
      <w:r>
        <w:t xml:space="preserve"> </w:t>
      </w:r>
    </w:p>
    <w:p w:rsidR="00065917" w:rsidRDefault="00065917" w:rsidP="007841DD">
      <w:pPr>
        <w:numPr>
          <w:ilvl w:val="0"/>
          <w:numId w:val="11"/>
        </w:numPr>
        <w:jc w:val="both"/>
      </w:pPr>
      <w:r>
        <w:t>Komisja dokonuje oceny ofert pod względem formalnym i merytorycznym.</w:t>
      </w:r>
    </w:p>
    <w:p w:rsidR="00065917" w:rsidRPr="007643D3" w:rsidRDefault="00065917" w:rsidP="007841DD">
      <w:pPr>
        <w:numPr>
          <w:ilvl w:val="0"/>
          <w:numId w:val="11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Ocena formalna ofert dokonywana jest przez członków Komisji</w:t>
      </w:r>
      <w:r w:rsidR="000208B5">
        <w:rPr>
          <w:color w:val="000000" w:themeColor="text1"/>
        </w:rPr>
        <w:t xml:space="preserve"> </w:t>
      </w:r>
      <w:r w:rsidRPr="007643D3">
        <w:rPr>
          <w:color w:val="000000" w:themeColor="text1"/>
        </w:rPr>
        <w:t>na podstawie karty oceny formalnej, kt</w:t>
      </w:r>
      <w:r w:rsidR="00B3269C" w:rsidRPr="007643D3">
        <w:rPr>
          <w:color w:val="000000" w:themeColor="text1"/>
        </w:rPr>
        <w:t>órej wzór określa załącznik nr 1</w:t>
      </w:r>
      <w:r w:rsidRPr="007643D3">
        <w:rPr>
          <w:color w:val="000000" w:themeColor="text1"/>
        </w:rPr>
        <w:t xml:space="preserve"> do niniejszego programu. </w:t>
      </w:r>
    </w:p>
    <w:p w:rsidR="004F6A33" w:rsidRDefault="00065917" w:rsidP="007841DD">
      <w:pPr>
        <w:numPr>
          <w:ilvl w:val="0"/>
          <w:numId w:val="11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>W przypadku s</w:t>
      </w:r>
      <w:r w:rsidR="00E60C07" w:rsidRPr="007643D3">
        <w:rPr>
          <w:color w:val="000000" w:themeColor="text1"/>
        </w:rPr>
        <w:t>twierdzenia przez Komisję braków</w:t>
      </w:r>
      <w:r w:rsidRPr="007643D3">
        <w:rPr>
          <w:color w:val="000000" w:themeColor="text1"/>
        </w:rPr>
        <w:t xml:space="preserve"> formalnych, Komisja wzywa do ich uzupełnienia</w:t>
      </w:r>
      <w:r w:rsidR="004F6A33" w:rsidRPr="007643D3">
        <w:rPr>
          <w:color w:val="000000" w:themeColor="text1"/>
        </w:rPr>
        <w:t xml:space="preserve"> lub </w:t>
      </w:r>
      <w:r w:rsidRPr="007643D3">
        <w:rPr>
          <w:color w:val="000000" w:themeColor="text1"/>
        </w:rPr>
        <w:t xml:space="preserve">wniesienia poprawek w terminie pięciu dni roboczych od daty pisemnego (pocztą tradycyjną, elektroniczną, </w:t>
      </w:r>
      <w:r w:rsidR="00C047FF" w:rsidRPr="007643D3">
        <w:rPr>
          <w:color w:val="000000" w:themeColor="text1"/>
        </w:rPr>
        <w:t>faks</w:t>
      </w:r>
      <w:r w:rsidRPr="007643D3">
        <w:rPr>
          <w:color w:val="000000" w:themeColor="text1"/>
        </w:rPr>
        <w:t xml:space="preserve">em) lub telefonicznego powiadomienia. </w:t>
      </w:r>
      <w:r w:rsidR="00593140">
        <w:rPr>
          <w:color w:val="000000" w:themeColor="text1"/>
        </w:rPr>
        <w:br/>
      </w:r>
      <w:r w:rsidRPr="007643D3">
        <w:rPr>
          <w:color w:val="000000" w:themeColor="text1"/>
        </w:rPr>
        <w:t>Po bezskutecznym upływie terminu na uzupełnienie braków oferta nie podlega dalszej ocenie.</w:t>
      </w:r>
    </w:p>
    <w:p w:rsidR="001C6E1F" w:rsidRPr="001C6E1F" w:rsidRDefault="001C6E1F" w:rsidP="001C6E1F">
      <w:pPr>
        <w:numPr>
          <w:ilvl w:val="0"/>
          <w:numId w:val="11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Ocena merytoryczna ofert dokonywana jest indywidualnie przez wszystkich członków Komisji poprzez przyznanie określonej liczby punktów na formularzu stanowiącym załącznik nr 2 do programu. </w:t>
      </w:r>
    </w:p>
    <w:p w:rsidR="00065917" w:rsidRPr="007643D3" w:rsidRDefault="00065917" w:rsidP="007841DD">
      <w:pPr>
        <w:numPr>
          <w:ilvl w:val="0"/>
          <w:numId w:val="11"/>
        </w:numPr>
        <w:jc w:val="both"/>
        <w:rPr>
          <w:color w:val="000000" w:themeColor="text1"/>
        </w:rPr>
      </w:pPr>
      <w:r w:rsidRPr="007643D3">
        <w:rPr>
          <w:color w:val="000000" w:themeColor="text1"/>
        </w:rPr>
        <w:t xml:space="preserve">Do oceny merytorycznej dopuszcza się wyłącznie oferty spełniające wymogi formalne. </w:t>
      </w:r>
    </w:p>
    <w:p w:rsidR="00065917" w:rsidRPr="004618E0" w:rsidRDefault="00065917" w:rsidP="007841DD">
      <w:pPr>
        <w:numPr>
          <w:ilvl w:val="0"/>
          <w:numId w:val="11"/>
        </w:numPr>
        <w:jc w:val="both"/>
      </w:pPr>
      <w:r w:rsidRPr="007768E6">
        <w:t xml:space="preserve">Z </w:t>
      </w:r>
      <w:r>
        <w:t>przebiegu prac Komisji</w:t>
      </w:r>
      <w:r w:rsidRPr="007768E6">
        <w:t xml:space="preserve"> sporządza</w:t>
      </w:r>
      <w:r>
        <w:t>ny</w:t>
      </w:r>
      <w:r w:rsidRPr="007768E6">
        <w:t xml:space="preserve"> </w:t>
      </w:r>
      <w:r>
        <w:t xml:space="preserve">jest </w:t>
      </w:r>
      <w:r w:rsidRPr="007768E6">
        <w:t>protokół, który zawiera:</w:t>
      </w:r>
    </w:p>
    <w:p w:rsidR="00E60C07" w:rsidRDefault="00065917" w:rsidP="007841DD">
      <w:pPr>
        <w:pStyle w:val="Akapitzlist"/>
        <w:numPr>
          <w:ilvl w:val="0"/>
          <w:numId w:val="20"/>
        </w:numPr>
        <w:jc w:val="both"/>
      </w:pPr>
      <w:r w:rsidRPr="007768E6">
        <w:t>oznaczenie miejsc</w:t>
      </w:r>
      <w:r>
        <w:t>a</w:t>
      </w:r>
      <w:r w:rsidRPr="007768E6">
        <w:t xml:space="preserve"> i czasu przeprowadzenia konku</w:t>
      </w:r>
      <w:r>
        <w:t>rsu;</w:t>
      </w:r>
    </w:p>
    <w:p w:rsidR="00E60C07" w:rsidRDefault="00065917" w:rsidP="007841DD">
      <w:pPr>
        <w:pStyle w:val="Akapitzlist"/>
        <w:numPr>
          <w:ilvl w:val="0"/>
          <w:numId w:val="20"/>
        </w:numPr>
        <w:jc w:val="both"/>
      </w:pPr>
      <w:r w:rsidRPr="007768E6">
        <w:t>imiona i nazwis</w:t>
      </w:r>
      <w:r w:rsidR="00C907D2">
        <w:t>ka członków Komisji</w:t>
      </w:r>
      <w:r>
        <w:t>;</w:t>
      </w:r>
    </w:p>
    <w:p w:rsidR="00E60C07" w:rsidRDefault="00065917" w:rsidP="007841DD">
      <w:pPr>
        <w:pStyle w:val="Akapitzlist"/>
        <w:numPr>
          <w:ilvl w:val="0"/>
          <w:numId w:val="20"/>
        </w:numPr>
        <w:jc w:val="both"/>
      </w:pPr>
      <w:r w:rsidRPr="007768E6">
        <w:t>liczbę zgłoszonych ofert z zaznaczeniem ilości ofert z danego zakresu zadań priorytetowych</w:t>
      </w:r>
      <w:r>
        <w:t>;</w:t>
      </w:r>
    </w:p>
    <w:p w:rsidR="00E60C07" w:rsidRDefault="00065917" w:rsidP="007841DD">
      <w:pPr>
        <w:pStyle w:val="Akapitzlist"/>
        <w:numPr>
          <w:ilvl w:val="0"/>
          <w:numId w:val="20"/>
        </w:numPr>
        <w:jc w:val="both"/>
      </w:pPr>
      <w:r w:rsidRPr="007768E6">
        <w:t xml:space="preserve">wskazanie ofert </w:t>
      </w:r>
      <w:r w:rsidR="004F6A33">
        <w:t>spełniające warunki formalne</w:t>
      </w:r>
      <w:r>
        <w:t>;</w:t>
      </w:r>
    </w:p>
    <w:p w:rsidR="00E60C07" w:rsidRDefault="00065917" w:rsidP="007841DD">
      <w:pPr>
        <w:pStyle w:val="Akapitzlist"/>
        <w:numPr>
          <w:ilvl w:val="0"/>
          <w:numId w:val="20"/>
        </w:numPr>
        <w:jc w:val="both"/>
      </w:pPr>
      <w:r w:rsidRPr="007768E6">
        <w:t xml:space="preserve">wskazanie ofert </w:t>
      </w:r>
      <w:r w:rsidR="004F6A33">
        <w:t>nie spełniających warunków formalnych</w:t>
      </w:r>
      <w:r>
        <w:t>;</w:t>
      </w:r>
    </w:p>
    <w:p w:rsidR="00E60C07" w:rsidRDefault="00065917" w:rsidP="007841DD">
      <w:pPr>
        <w:pStyle w:val="Akapitzlist"/>
        <w:numPr>
          <w:ilvl w:val="0"/>
          <w:numId w:val="20"/>
        </w:numPr>
        <w:jc w:val="both"/>
      </w:pPr>
      <w:r>
        <w:t>wskazanie rekomendowanych przez Komisję of</w:t>
      </w:r>
      <w:r w:rsidRPr="007768E6">
        <w:t>ert, na</w:t>
      </w:r>
      <w:r w:rsidR="001C6E1F">
        <w:t xml:space="preserve"> które proponuje się udzielić </w:t>
      </w:r>
      <w:r>
        <w:t>dotację;</w:t>
      </w:r>
    </w:p>
    <w:p w:rsidR="00E60C07" w:rsidRDefault="00065917" w:rsidP="007841DD">
      <w:pPr>
        <w:pStyle w:val="Akapitzlist"/>
        <w:numPr>
          <w:ilvl w:val="0"/>
          <w:numId w:val="20"/>
        </w:numPr>
        <w:jc w:val="both"/>
      </w:pPr>
      <w:r>
        <w:t xml:space="preserve">wskazanie ofert, na które nie proponuje się przyznania dofinansowania, wraz </w:t>
      </w:r>
      <w:r>
        <w:br/>
        <w:t>z uzasadnieniem;</w:t>
      </w:r>
    </w:p>
    <w:p w:rsidR="00065917" w:rsidRDefault="00065917" w:rsidP="007841DD">
      <w:pPr>
        <w:pStyle w:val="Akapitzlist"/>
        <w:numPr>
          <w:ilvl w:val="0"/>
          <w:numId w:val="20"/>
        </w:numPr>
        <w:jc w:val="both"/>
      </w:pPr>
      <w:r w:rsidRPr="007768E6">
        <w:t>podpisy członków Komisji.</w:t>
      </w:r>
    </w:p>
    <w:p w:rsidR="00065917" w:rsidRDefault="00065917" w:rsidP="007841DD">
      <w:pPr>
        <w:pStyle w:val="Akapitzlist"/>
        <w:numPr>
          <w:ilvl w:val="0"/>
          <w:numId w:val="11"/>
        </w:numPr>
        <w:jc w:val="both"/>
      </w:pPr>
      <w:r w:rsidRPr="007768E6">
        <w:t xml:space="preserve">Protokół podpisują </w:t>
      </w:r>
      <w:r>
        <w:t>wszyscy członkowie Komisji dokonujący oceny ofert.</w:t>
      </w:r>
    </w:p>
    <w:p w:rsidR="00065917" w:rsidRDefault="00065917" w:rsidP="007841DD">
      <w:pPr>
        <w:pStyle w:val="Akapitzlist"/>
        <w:numPr>
          <w:ilvl w:val="0"/>
          <w:numId w:val="11"/>
        </w:numPr>
        <w:jc w:val="both"/>
      </w:pPr>
      <w:r w:rsidRPr="007768E6">
        <w:t xml:space="preserve">Protokół z przebiegu otwartego konkursu ofert oraz pozostałą dokumentację konkursową Przewodniczący Komisji przedkłada </w:t>
      </w:r>
      <w:r w:rsidR="00C907D2">
        <w:t>Burmistrzowi</w:t>
      </w:r>
      <w:r>
        <w:t>.</w:t>
      </w:r>
    </w:p>
    <w:p w:rsidR="007257D9" w:rsidRPr="001821F0" w:rsidRDefault="00065917" w:rsidP="001821F0">
      <w:pPr>
        <w:pStyle w:val="Akapitzlist"/>
        <w:numPr>
          <w:ilvl w:val="0"/>
          <w:numId w:val="11"/>
        </w:numPr>
        <w:jc w:val="both"/>
      </w:pPr>
      <w:r>
        <w:lastRenderedPageBreak/>
        <w:t>Ostateczną decyzję w sprawie wyboru ofert wraz z określeniem wysokości przyznanych kwot dotacji</w:t>
      </w:r>
      <w:r w:rsidR="004F6A33">
        <w:t>, podejmuje</w:t>
      </w:r>
      <w:r>
        <w:t xml:space="preserve"> </w:t>
      </w:r>
      <w:r w:rsidR="00C907D2">
        <w:t>Burmistrz</w:t>
      </w:r>
      <w:r>
        <w:t>.</w:t>
      </w:r>
    </w:p>
    <w:p w:rsidR="00140ECC" w:rsidRDefault="00140ECC" w:rsidP="00617324">
      <w:pPr>
        <w:jc w:val="center"/>
        <w:rPr>
          <w:b/>
          <w:bCs/>
        </w:rPr>
      </w:pPr>
    </w:p>
    <w:p w:rsidR="00C84B2F" w:rsidRDefault="00C84B2F" w:rsidP="00617324">
      <w:pPr>
        <w:jc w:val="center"/>
        <w:rPr>
          <w:b/>
          <w:bCs/>
          <w:u w:val="single"/>
        </w:rPr>
      </w:pPr>
      <w:r>
        <w:rPr>
          <w:b/>
          <w:bCs/>
        </w:rPr>
        <w:t>§</w:t>
      </w:r>
      <w:r w:rsidR="00BA3A83">
        <w:rPr>
          <w:b/>
          <w:bCs/>
        </w:rPr>
        <w:t xml:space="preserve"> 12</w:t>
      </w:r>
    </w:p>
    <w:p w:rsidR="0076714E" w:rsidRDefault="0076714E" w:rsidP="0076714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Informacja o sposobie </w:t>
      </w:r>
      <w:r w:rsidR="00BD24A7">
        <w:rPr>
          <w:b/>
          <w:bCs/>
          <w:u w:val="single"/>
        </w:rPr>
        <w:t xml:space="preserve">tworzenia programu oraz z przebiegu </w:t>
      </w:r>
      <w:r>
        <w:rPr>
          <w:b/>
          <w:bCs/>
          <w:u w:val="single"/>
        </w:rPr>
        <w:t>konsultacji programu</w:t>
      </w:r>
    </w:p>
    <w:p w:rsidR="00BD24A7" w:rsidRPr="00BD24A7" w:rsidRDefault="0076714E" w:rsidP="00BD24A7">
      <w:pPr>
        <w:pStyle w:val="Akapitzlist"/>
        <w:numPr>
          <w:ilvl w:val="0"/>
          <w:numId w:val="27"/>
        </w:numPr>
        <w:jc w:val="both"/>
        <w:rPr>
          <w:bCs/>
        </w:rPr>
      </w:pPr>
      <w:r w:rsidRPr="0076714E">
        <w:rPr>
          <w:bCs/>
        </w:rPr>
        <w:t xml:space="preserve">Niniejszym ustala się następujący </w:t>
      </w:r>
      <w:r>
        <w:rPr>
          <w:bCs/>
        </w:rPr>
        <w:t>sposób konsultacji programu z organizacjami pozarządowymi:</w:t>
      </w:r>
    </w:p>
    <w:p w:rsidR="0076714E" w:rsidRPr="0076714E" w:rsidRDefault="0076714E" w:rsidP="0076714E">
      <w:pPr>
        <w:pStyle w:val="Akapitzlist"/>
        <w:numPr>
          <w:ilvl w:val="0"/>
          <w:numId w:val="28"/>
        </w:numPr>
        <w:jc w:val="both"/>
        <w:rPr>
          <w:bCs/>
        </w:rPr>
      </w:pPr>
      <w:r>
        <w:rPr>
          <w:bCs/>
        </w:rPr>
        <w:t>konsultacje z organizacjami przeprowadza Wydział Organizacyjny i Kadr,</w:t>
      </w:r>
    </w:p>
    <w:p w:rsidR="0076714E" w:rsidRDefault="0076714E" w:rsidP="0076714E">
      <w:pPr>
        <w:pStyle w:val="Akapitzlist"/>
        <w:numPr>
          <w:ilvl w:val="0"/>
          <w:numId w:val="28"/>
        </w:numPr>
        <w:jc w:val="both"/>
        <w:rPr>
          <w:bCs/>
        </w:rPr>
      </w:pPr>
      <w:r>
        <w:rPr>
          <w:bCs/>
        </w:rPr>
        <w:t>konsu</w:t>
      </w:r>
      <w:r w:rsidR="002B4258">
        <w:rPr>
          <w:bCs/>
        </w:rPr>
        <w:t xml:space="preserve">ltacje przeprowadzone zostaną w okresie od </w:t>
      </w:r>
      <w:r w:rsidR="001C6E1F">
        <w:rPr>
          <w:bCs/>
        </w:rPr>
        <w:t>pierwszego</w:t>
      </w:r>
      <w:r w:rsidR="002B4258">
        <w:rPr>
          <w:bCs/>
        </w:rPr>
        <w:t xml:space="preserve"> tygodnia października do trzeciego tygodnia listopada, jednak nie krócej niż 10 dni kalendarzowych. </w:t>
      </w:r>
    </w:p>
    <w:p w:rsidR="0076714E" w:rsidRDefault="0076714E" w:rsidP="0076714E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>
        <w:rPr>
          <w:bCs/>
        </w:rPr>
        <w:t>program konsultacji udostępniony będzie na stronie internetowej Gminy</w:t>
      </w:r>
      <w:r w:rsidRPr="0076714E">
        <w:rPr>
          <w:color w:val="000000" w:themeColor="text1"/>
        </w:rPr>
        <w:t>, w Biuletynie Informacji Publicznej, na tablicy ogłoszeń Gminy oraz w Biurze Podawczym</w:t>
      </w:r>
      <w:r>
        <w:rPr>
          <w:color w:val="000000" w:themeColor="text1"/>
        </w:rPr>
        <w:t>,</w:t>
      </w:r>
      <w:r w:rsidRPr="0076714E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Pr="0076714E">
        <w:rPr>
          <w:color w:val="000000" w:themeColor="text1"/>
        </w:rPr>
        <w:t>w Urzędzie Miasta i Gminy w Sycowi</w:t>
      </w:r>
      <w:r>
        <w:rPr>
          <w:color w:val="000000" w:themeColor="text1"/>
        </w:rPr>
        <w:t>e,</w:t>
      </w:r>
    </w:p>
    <w:p w:rsidR="0076714E" w:rsidRPr="00BD24A7" w:rsidRDefault="0076714E" w:rsidP="0076714E">
      <w:pPr>
        <w:pStyle w:val="Akapitzlist"/>
        <w:numPr>
          <w:ilvl w:val="0"/>
          <w:numId w:val="28"/>
        </w:numPr>
        <w:jc w:val="both"/>
        <w:rPr>
          <w:color w:val="000000" w:themeColor="text1"/>
        </w:rPr>
      </w:pPr>
      <w:r>
        <w:rPr>
          <w:bCs/>
        </w:rPr>
        <w:t xml:space="preserve">uwagi do programu można składać pisemnie w Biurze Podawczym Urzędu Miasta </w:t>
      </w:r>
      <w:r>
        <w:rPr>
          <w:bCs/>
        </w:rPr>
        <w:br/>
        <w:t xml:space="preserve">i Gminy w Sycowie, bądź mailowo w terminie ustalonym w ogłoszeniu </w:t>
      </w:r>
      <w:r>
        <w:rPr>
          <w:bCs/>
        </w:rPr>
        <w:br/>
        <w:t xml:space="preserve">o konsultacjach. </w:t>
      </w:r>
    </w:p>
    <w:p w:rsidR="00BA3A83" w:rsidRPr="00BA3A83" w:rsidRDefault="00BA3A83" w:rsidP="00BA3A83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A3A83">
        <w:rPr>
          <w:color w:val="000000" w:themeColor="text1"/>
        </w:rPr>
        <w:t xml:space="preserve">Prace nad przygotowaniem Programu prowadzi Wydział Organizacyjny i Kadr </w:t>
      </w:r>
      <w:r w:rsidRPr="00BA3A83">
        <w:rPr>
          <w:color w:val="000000" w:themeColor="text1"/>
        </w:rPr>
        <w:br/>
        <w:t>z organizacjami pozarządowymi.</w:t>
      </w:r>
    </w:p>
    <w:p w:rsidR="0076714E" w:rsidRDefault="0076714E" w:rsidP="001821F0">
      <w:pPr>
        <w:rPr>
          <w:b/>
          <w:bCs/>
        </w:rPr>
      </w:pPr>
    </w:p>
    <w:p w:rsidR="00BD24A7" w:rsidRDefault="00BD24A7" w:rsidP="0076714E">
      <w:pPr>
        <w:jc w:val="center"/>
        <w:rPr>
          <w:b/>
          <w:bCs/>
        </w:rPr>
      </w:pPr>
    </w:p>
    <w:p w:rsidR="0076714E" w:rsidRDefault="00BA3A83" w:rsidP="0076714E">
      <w:pPr>
        <w:jc w:val="center"/>
        <w:rPr>
          <w:b/>
          <w:bCs/>
          <w:u w:val="single"/>
        </w:rPr>
      </w:pPr>
      <w:r>
        <w:rPr>
          <w:b/>
          <w:bCs/>
        </w:rPr>
        <w:t>§ 13</w:t>
      </w:r>
    </w:p>
    <w:p w:rsidR="0076714E" w:rsidRPr="007643D3" w:rsidRDefault="0076714E" w:rsidP="0076714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Postanowienia końcowe</w:t>
      </w:r>
    </w:p>
    <w:p w:rsidR="0060179E" w:rsidRDefault="00E33D3D" w:rsidP="0076714E">
      <w:pPr>
        <w:pStyle w:val="Akapitzlist"/>
        <w:numPr>
          <w:ilvl w:val="0"/>
          <w:numId w:val="9"/>
        </w:numPr>
        <w:ind w:left="0" w:firstLine="426"/>
        <w:jc w:val="both"/>
      </w:pPr>
      <w:r>
        <w:t>Wszelkie z</w:t>
      </w:r>
      <w:r w:rsidR="0060179E">
        <w:t>miany w</w:t>
      </w:r>
      <w:r>
        <w:t xml:space="preserve"> niniejszym </w:t>
      </w:r>
      <w:r w:rsidR="0060179E">
        <w:t>programie</w:t>
      </w:r>
      <w:r w:rsidR="0060179E" w:rsidRPr="009F3510">
        <w:t xml:space="preserve"> mogą </w:t>
      </w:r>
      <w:r>
        <w:t>być dokonywane w trybie uchwały</w:t>
      </w:r>
      <w:r w:rsidR="0060179E">
        <w:t xml:space="preserve"> Rady</w:t>
      </w:r>
      <w:r w:rsidR="007643D3">
        <w:t>.</w:t>
      </w:r>
    </w:p>
    <w:p w:rsidR="00140ECC" w:rsidRPr="0076714E" w:rsidRDefault="009F3510" w:rsidP="0076714E">
      <w:pPr>
        <w:pStyle w:val="Akapitzlist"/>
        <w:numPr>
          <w:ilvl w:val="0"/>
          <w:numId w:val="9"/>
        </w:numPr>
        <w:ind w:left="709" w:hanging="283"/>
        <w:jc w:val="both"/>
      </w:pPr>
      <w:r w:rsidRPr="009F3510">
        <w:t xml:space="preserve">W sprawach </w:t>
      </w:r>
      <w:r w:rsidR="002948CD">
        <w:t>nie uregulowanych w niniejszym p</w:t>
      </w:r>
      <w:r w:rsidRPr="009F3510">
        <w:t>rogramie zastosowania mają przepisy ustawy</w:t>
      </w:r>
      <w:r w:rsidR="007643D3">
        <w:br/>
        <w:t xml:space="preserve">o </w:t>
      </w:r>
      <w:r w:rsidRPr="009F3510">
        <w:t xml:space="preserve">działalności pożytku publicznego i </w:t>
      </w:r>
      <w:r w:rsidR="00E60C07">
        <w:t>o wolontariacie, ustawy Kodeks c</w:t>
      </w:r>
      <w:r w:rsidRPr="009F3510">
        <w:t xml:space="preserve">ywilny, ustawy </w:t>
      </w:r>
      <w:r w:rsidR="00975482">
        <w:br/>
      </w:r>
      <w:r w:rsidRPr="009F3510">
        <w:t>o finansach publicznych oraz ustawy Prawo zamówień publicznych.</w:t>
      </w:r>
    </w:p>
    <w:p w:rsidR="00C907D2" w:rsidRDefault="00C907D2" w:rsidP="007B1271">
      <w:pPr>
        <w:ind w:left="5664"/>
        <w:jc w:val="both"/>
        <w:rPr>
          <w:sz w:val="20"/>
          <w:szCs w:val="20"/>
        </w:rPr>
      </w:pPr>
    </w:p>
    <w:p w:rsidR="00C907D2" w:rsidRDefault="00C907D2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1C6E1F" w:rsidRDefault="001C6E1F" w:rsidP="007B1271">
      <w:pPr>
        <w:ind w:left="5664"/>
        <w:jc w:val="both"/>
        <w:rPr>
          <w:sz w:val="20"/>
          <w:szCs w:val="20"/>
        </w:rPr>
      </w:pPr>
    </w:p>
    <w:p w:rsidR="001C6E1F" w:rsidRDefault="001C6E1F" w:rsidP="007B1271">
      <w:pPr>
        <w:ind w:left="5664"/>
        <w:jc w:val="both"/>
        <w:rPr>
          <w:sz w:val="20"/>
          <w:szCs w:val="20"/>
        </w:rPr>
      </w:pPr>
    </w:p>
    <w:p w:rsidR="00BA3A83" w:rsidRDefault="00BA3A83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F03BAA" w:rsidRDefault="00F03BAA" w:rsidP="007B1271">
      <w:pPr>
        <w:ind w:left="5664"/>
        <w:jc w:val="both"/>
        <w:rPr>
          <w:sz w:val="20"/>
          <w:szCs w:val="20"/>
        </w:rPr>
      </w:pPr>
    </w:p>
    <w:p w:rsidR="00AB7868" w:rsidRDefault="00C11A1F" w:rsidP="007B1271">
      <w:pPr>
        <w:ind w:left="5664"/>
        <w:jc w:val="both"/>
      </w:pPr>
      <w:r w:rsidRPr="009572C9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</w:t>
      </w:r>
      <w:r w:rsidR="00B3269C">
        <w:rPr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="007B1271">
        <w:rPr>
          <w:sz w:val="20"/>
          <w:szCs w:val="20"/>
        </w:rPr>
        <w:t xml:space="preserve">do Programu współpracy </w:t>
      </w:r>
      <w:r w:rsidR="00B3269C">
        <w:rPr>
          <w:sz w:val="20"/>
          <w:szCs w:val="20"/>
        </w:rPr>
        <w:t xml:space="preserve">Gminy Syców </w:t>
      </w:r>
      <w:r w:rsidR="007B1271">
        <w:rPr>
          <w:sz w:val="20"/>
          <w:szCs w:val="20"/>
        </w:rPr>
        <w:t>z organizacjami pozarządowymi oraz podmiotami prowadzącymi działalność pożytku publicznego na rok 201</w:t>
      </w:r>
      <w:r w:rsidR="00B3269C">
        <w:rPr>
          <w:sz w:val="20"/>
          <w:szCs w:val="20"/>
        </w:rPr>
        <w:t>7</w:t>
      </w:r>
    </w:p>
    <w:p w:rsidR="007B1271" w:rsidRDefault="007B1271" w:rsidP="007B1271">
      <w:pPr>
        <w:spacing w:line="276" w:lineRule="auto"/>
        <w:rPr>
          <w:b/>
        </w:rPr>
      </w:pPr>
    </w:p>
    <w:p w:rsidR="00AB7868" w:rsidRPr="005A5AF2" w:rsidRDefault="00AB7868" w:rsidP="00AB7868">
      <w:pPr>
        <w:spacing w:line="276" w:lineRule="auto"/>
        <w:jc w:val="center"/>
        <w:rPr>
          <w:b/>
        </w:rPr>
      </w:pPr>
      <w:r w:rsidRPr="005A5AF2">
        <w:rPr>
          <w:b/>
        </w:rPr>
        <w:t xml:space="preserve">KARTA OCENY </w:t>
      </w:r>
      <w:r w:rsidRPr="005A5AF2">
        <w:rPr>
          <w:b/>
          <w:u w:val="single"/>
        </w:rPr>
        <w:t>FORMALNEJ</w:t>
      </w:r>
      <w:r w:rsidRPr="005A5AF2">
        <w:rPr>
          <w:b/>
        </w:rPr>
        <w:t xml:space="preserve"> OFERTY ZŁOŻON</w:t>
      </w:r>
      <w:r>
        <w:rPr>
          <w:b/>
        </w:rPr>
        <w:t>EJ</w:t>
      </w:r>
      <w:r>
        <w:rPr>
          <w:b/>
        </w:rPr>
        <w:br/>
        <w:t>W OTWARTYM</w:t>
      </w:r>
      <w:r w:rsidRPr="005A5AF2">
        <w:rPr>
          <w:b/>
        </w:rPr>
        <w:t xml:space="preserve"> KONKURS</w:t>
      </w:r>
      <w:r>
        <w:rPr>
          <w:b/>
        </w:rPr>
        <w:t>IE</w:t>
      </w:r>
      <w:r w:rsidRPr="005A5AF2">
        <w:rPr>
          <w:b/>
        </w:rPr>
        <w:t xml:space="preserve"> OFERT NA REALIZACJĘ ZADA</w:t>
      </w:r>
      <w:r>
        <w:rPr>
          <w:b/>
        </w:rPr>
        <w:t>NIA</w:t>
      </w:r>
      <w:r w:rsidRPr="005A5AF2">
        <w:rPr>
          <w:b/>
        </w:rPr>
        <w:t xml:space="preserve"> PUBLICZN</w:t>
      </w:r>
      <w:r>
        <w:rPr>
          <w:b/>
        </w:rPr>
        <w:t xml:space="preserve">EGO </w:t>
      </w:r>
      <w:r w:rsidR="00B3269C">
        <w:rPr>
          <w:b/>
        </w:rPr>
        <w:t>GMINY SYCÓW</w:t>
      </w:r>
    </w:p>
    <w:p w:rsidR="00AB7868" w:rsidRPr="00771986" w:rsidRDefault="00AB7868" w:rsidP="00B3269C">
      <w:pPr>
        <w:spacing w:line="360" w:lineRule="auto"/>
        <w:ind w:left="142"/>
        <w:rPr>
          <w:b/>
          <w:sz w:val="10"/>
          <w:szCs w:val="1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2"/>
        <w:gridCol w:w="4608"/>
        <w:gridCol w:w="4501"/>
      </w:tblGrid>
      <w:tr w:rsidR="00AB7868" w:rsidTr="00522D81">
        <w:tc>
          <w:tcPr>
            <w:tcW w:w="339" w:type="pct"/>
          </w:tcPr>
          <w:p w:rsidR="00AB7868" w:rsidRDefault="00AB7868" w:rsidP="00522D8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661" w:type="pct"/>
            <w:gridSpan w:val="2"/>
          </w:tcPr>
          <w:p w:rsidR="00AB7868" w:rsidRDefault="00AB7868" w:rsidP="00522D8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Ogólne dane dotyczące oferty</w:t>
            </w:r>
          </w:p>
        </w:tc>
      </w:tr>
      <w:tr w:rsidR="00AB7868" w:rsidTr="00522D81">
        <w:tc>
          <w:tcPr>
            <w:tcW w:w="339" w:type="pct"/>
          </w:tcPr>
          <w:p w:rsidR="00AB7868" w:rsidRPr="00C25508" w:rsidRDefault="00AB7868" w:rsidP="00522D81">
            <w:pPr>
              <w:jc w:val="center"/>
            </w:pPr>
            <w:r>
              <w:t>1.</w:t>
            </w:r>
          </w:p>
        </w:tc>
        <w:tc>
          <w:tcPr>
            <w:tcW w:w="2358" w:type="pct"/>
          </w:tcPr>
          <w:p w:rsidR="00AB7868" w:rsidRPr="00C25508" w:rsidRDefault="00AB7868" w:rsidP="00522D81">
            <w:r w:rsidRPr="00C25508">
              <w:t xml:space="preserve">Rodzaj zadania publicznego określonego </w:t>
            </w:r>
            <w:r w:rsidRPr="00C25508">
              <w:br/>
              <w:t>w otwartym konkursie ofert:</w:t>
            </w:r>
          </w:p>
        </w:tc>
        <w:tc>
          <w:tcPr>
            <w:tcW w:w="2303" w:type="pct"/>
          </w:tcPr>
          <w:p w:rsidR="00AB7868" w:rsidRDefault="00AB7868" w:rsidP="00522D81">
            <w:pPr>
              <w:spacing w:line="360" w:lineRule="auto"/>
              <w:rPr>
                <w:b/>
              </w:rPr>
            </w:pPr>
          </w:p>
          <w:p w:rsidR="00AB7868" w:rsidRDefault="00AB7868" w:rsidP="00522D81">
            <w:pPr>
              <w:spacing w:line="360" w:lineRule="auto"/>
              <w:rPr>
                <w:b/>
              </w:rPr>
            </w:pPr>
          </w:p>
        </w:tc>
      </w:tr>
      <w:tr w:rsidR="00AB7868" w:rsidTr="00522D81">
        <w:tc>
          <w:tcPr>
            <w:tcW w:w="339" w:type="pct"/>
          </w:tcPr>
          <w:p w:rsidR="00AB7868" w:rsidRPr="00097348" w:rsidRDefault="00AB7868" w:rsidP="00522D81">
            <w:pPr>
              <w:jc w:val="center"/>
            </w:pPr>
            <w:r w:rsidRPr="001B7DBA">
              <w:t>2.</w:t>
            </w:r>
          </w:p>
        </w:tc>
        <w:tc>
          <w:tcPr>
            <w:tcW w:w="2358" w:type="pct"/>
          </w:tcPr>
          <w:p w:rsidR="00AB7868" w:rsidRPr="00097348" w:rsidRDefault="00AB7868" w:rsidP="00522D81">
            <w:r w:rsidRPr="00097348">
              <w:t>Nazwa wnioskodawcy:</w:t>
            </w:r>
          </w:p>
        </w:tc>
        <w:tc>
          <w:tcPr>
            <w:tcW w:w="2303" w:type="pct"/>
          </w:tcPr>
          <w:p w:rsidR="00AB7868" w:rsidRDefault="00AB7868" w:rsidP="00522D81">
            <w:pPr>
              <w:spacing w:line="360" w:lineRule="auto"/>
              <w:rPr>
                <w:b/>
              </w:rPr>
            </w:pPr>
          </w:p>
        </w:tc>
      </w:tr>
      <w:tr w:rsidR="00AB7868" w:rsidTr="008172BA">
        <w:trPr>
          <w:trHeight w:val="535"/>
        </w:trPr>
        <w:tc>
          <w:tcPr>
            <w:tcW w:w="339" w:type="pct"/>
          </w:tcPr>
          <w:p w:rsidR="00AB7868" w:rsidRPr="00097348" w:rsidRDefault="00AB7868" w:rsidP="00522D81">
            <w:pPr>
              <w:jc w:val="center"/>
            </w:pPr>
            <w:r w:rsidRPr="001B7DBA">
              <w:t>3.</w:t>
            </w:r>
          </w:p>
        </w:tc>
        <w:tc>
          <w:tcPr>
            <w:tcW w:w="2358" w:type="pct"/>
          </w:tcPr>
          <w:p w:rsidR="00AB7868" w:rsidRPr="00097348" w:rsidRDefault="00AB7868" w:rsidP="00522D81">
            <w:r w:rsidRPr="00097348">
              <w:t>Tytuł oferowanego zadania publicznego:</w:t>
            </w:r>
          </w:p>
        </w:tc>
        <w:tc>
          <w:tcPr>
            <w:tcW w:w="2303" w:type="pct"/>
          </w:tcPr>
          <w:p w:rsidR="00AB7868" w:rsidRDefault="00AB7868" w:rsidP="00522D81">
            <w:pPr>
              <w:spacing w:line="360" w:lineRule="auto"/>
              <w:rPr>
                <w:b/>
              </w:rPr>
            </w:pPr>
          </w:p>
        </w:tc>
      </w:tr>
    </w:tbl>
    <w:p w:rsidR="00AB7868" w:rsidRDefault="00AB7868" w:rsidP="00AB7868">
      <w:pPr>
        <w:rPr>
          <w:b/>
        </w:rPr>
      </w:pPr>
    </w:p>
    <w:p w:rsidR="00AB7868" w:rsidRPr="0068459E" w:rsidRDefault="00AB7868" w:rsidP="00AB7868">
      <w:pPr>
        <w:rPr>
          <w:sz w:val="2"/>
          <w:szCs w:val="2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22"/>
        <w:gridCol w:w="5853"/>
        <w:gridCol w:w="991"/>
        <w:gridCol w:w="803"/>
        <w:gridCol w:w="1602"/>
      </w:tblGrid>
      <w:tr w:rsidR="00AB7868" w:rsidTr="00BA3A83">
        <w:tc>
          <w:tcPr>
            <w:tcW w:w="267" w:type="pct"/>
            <w:vAlign w:val="center"/>
          </w:tcPr>
          <w:p w:rsidR="00AB7868" w:rsidRPr="00B3269C" w:rsidRDefault="00B3269C" w:rsidP="00B3269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3269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95" w:type="pct"/>
            <w:vAlign w:val="center"/>
          </w:tcPr>
          <w:p w:rsidR="00AB7868" w:rsidRPr="00B3269C" w:rsidRDefault="00AB7868" w:rsidP="00B3269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Kryteria formalne</w:t>
            </w:r>
          </w:p>
        </w:tc>
        <w:tc>
          <w:tcPr>
            <w:tcW w:w="507" w:type="pct"/>
            <w:vAlign w:val="center"/>
          </w:tcPr>
          <w:p w:rsidR="00AB7868" w:rsidRPr="00B3269C" w:rsidRDefault="00AB7868" w:rsidP="00B3269C">
            <w:pPr>
              <w:spacing w:line="360" w:lineRule="auto"/>
              <w:jc w:val="center"/>
              <w:rPr>
                <w:b/>
              </w:rPr>
            </w:pPr>
            <w:r w:rsidRPr="00B3269C">
              <w:rPr>
                <w:b/>
                <w:sz w:val="22"/>
                <w:szCs w:val="22"/>
              </w:rPr>
              <w:t>TAK*</w:t>
            </w:r>
          </w:p>
        </w:tc>
        <w:tc>
          <w:tcPr>
            <w:tcW w:w="411" w:type="pct"/>
            <w:vAlign w:val="center"/>
          </w:tcPr>
          <w:p w:rsidR="00AB7868" w:rsidRPr="00B3269C" w:rsidRDefault="00AB7868" w:rsidP="00B3269C">
            <w:pPr>
              <w:spacing w:line="360" w:lineRule="auto"/>
              <w:jc w:val="center"/>
              <w:rPr>
                <w:b/>
              </w:rPr>
            </w:pPr>
            <w:r w:rsidRPr="00B3269C">
              <w:rPr>
                <w:b/>
                <w:sz w:val="22"/>
                <w:szCs w:val="22"/>
              </w:rPr>
              <w:t>NIE*</w:t>
            </w:r>
          </w:p>
        </w:tc>
        <w:tc>
          <w:tcPr>
            <w:tcW w:w="820" w:type="pct"/>
            <w:vAlign w:val="center"/>
          </w:tcPr>
          <w:p w:rsidR="00AB7868" w:rsidRPr="00B3269C" w:rsidRDefault="00AB7868" w:rsidP="00B3269C">
            <w:pPr>
              <w:spacing w:line="360" w:lineRule="auto"/>
              <w:jc w:val="center"/>
              <w:rPr>
                <w:b/>
              </w:rPr>
            </w:pPr>
            <w:r w:rsidRPr="00B3269C">
              <w:rPr>
                <w:b/>
                <w:sz w:val="22"/>
                <w:szCs w:val="22"/>
              </w:rPr>
              <w:t>UWAGI</w:t>
            </w:r>
          </w:p>
        </w:tc>
      </w:tr>
      <w:tr w:rsidR="00AB7868" w:rsidTr="00BA3A83">
        <w:tc>
          <w:tcPr>
            <w:tcW w:w="267" w:type="pct"/>
          </w:tcPr>
          <w:p w:rsidR="00AB7868" w:rsidRPr="00916342" w:rsidRDefault="00AB7868" w:rsidP="00522D81">
            <w:pPr>
              <w:jc w:val="center"/>
            </w:pPr>
            <w:r>
              <w:t>1.</w:t>
            </w:r>
          </w:p>
          <w:p w:rsidR="00AB7868" w:rsidRPr="00916342" w:rsidRDefault="00AB7868" w:rsidP="00522D81">
            <w:pPr>
              <w:pStyle w:val="Akapitzlist"/>
              <w:ind w:left="0"/>
              <w:jc w:val="center"/>
            </w:pPr>
          </w:p>
        </w:tc>
        <w:tc>
          <w:tcPr>
            <w:tcW w:w="2995" w:type="pct"/>
          </w:tcPr>
          <w:p w:rsidR="00AB7868" w:rsidRPr="00916342" w:rsidRDefault="00AB7868" w:rsidP="00522D81">
            <w:r>
              <w:t>Czy o</w:t>
            </w:r>
            <w:r w:rsidRPr="00561DEA">
              <w:t xml:space="preserve">ferta została złożona przez podmiot uprawniony do </w:t>
            </w:r>
            <w:r w:rsidRPr="00916342">
              <w:t>uczestnictwa w otwartym konkursie ofert</w:t>
            </w:r>
            <w:r>
              <w:t>?</w:t>
            </w:r>
          </w:p>
        </w:tc>
        <w:tc>
          <w:tcPr>
            <w:tcW w:w="507" w:type="pct"/>
          </w:tcPr>
          <w:p w:rsidR="00AB7868" w:rsidRPr="002548B3" w:rsidRDefault="00AB7868" w:rsidP="0059061C">
            <w:pPr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rPr>
                <w:b/>
              </w:rPr>
            </w:pPr>
          </w:p>
        </w:tc>
      </w:tr>
      <w:tr w:rsidR="00AB7868" w:rsidTr="00BA3A83">
        <w:trPr>
          <w:trHeight w:val="533"/>
        </w:trPr>
        <w:tc>
          <w:tcPr>
            <w:tcW w:w="267" w:type="pct"/>
          </w:tcPr>
          <w:p w:rsidR="00AB7868" w:rsidRPr="00AE7E04" w:rsidRDefault="00AB7868" w:rsidP="00522D81">
            <w:pPr>
              <w:jc w:val="center"/>
            </w:pPr>
            <w:r w:rsidRPr="001B7DBA">
              <w:t>2.</w:t>
            </w:r>
          </w:p>
        </w:tc>
        <w:tc>
          <w:tcPr>
            <w:tcW w:w="2995" w:type="pct"/>
          </w:tcPr>
          <w:p w:rsidR="00AB7868" w:rsidRPr="00AE7E04" w:rsidRDefault="00AB7868" w:rsidP="00522D81">
            <w:r>
              <w:t>Czy o</w:t>
            </w:r>
            <w:r w:rsidRPr="00561DEA">
              <w:t xml:space="preserve">ferta została złożona w zamkniętej kopercie </w:t>
            </w:r>
            <w:r>
              <w:t>ze wskazaniem nazwy konkursu?</w:t>
            </w:r>
          </w:p>
        </w:tc>
        <w:tc>
          <w:tcPr>
            <w:tcW w:w="507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rPr>
                <w:b/>
              </w:rPr>
            </w:pPr>
          </w:p>
        </w:tc>
      </w:tr>
      <w:tr w:rsidR="00AB7868" w:rsidTr="00BA3A83">
        <w:tc>
          <w:tcPr>
            <w:tcW w:w="267" w:type="pct"/>
          </w:tcPr>
          <w:p w:rsidR="00AB7868" w:rsidRPr="00561DEA" w:rsidRDefault="00AB7868" w:rsidP="00522D81">
            <w:pPr>
              <w:jc w:val="center"/>
            </w:pPr>
            <w:r>
              <w:t>3.</w:t>
            </w:r>
          </w:p>
        </w:tc>
        <w:tc>
          <w:tcPr>
            <w:tcW w:w="2995" w:type="pct"/>
          </w:tcPr>
          <w:p w:rsidR="00AB7868" w:rsidRPr="00561DEA" w:rsidRDefault="00AB7868" w:rsidP="00771986">
            <w:r>
              <w:t xml:space="preserve">Czy oferta </w:t>
            </w:r>
            <w:r w:rsidRPr="00561DEA">
              <w:t xml:space="preserve">została </w:t>
            </w:r>
            <w:r w:rsidR="00B3269C">
              <w:t xml:space="preserve">złożona w terminie określonym w </w:t>
            </w:r>
            <w:r w:rsidRPr="00561DEA">
              <w:t xml:space="preserve">ogłoszeniu </w:t>
            </w:r>
            <w:r w:rsidR="00771986">
              <w:t>konkursowym?</w:t>
            </w:r>
            <w:r>
              <w:t xml:space="preserve"> </w:t>
            </w:r>
          </w:p>
        </w:tc>
        <w:tc>
          <w:tcPr>
            <w:tcW w:w="507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rPr>
                <w:b/>
              </w:rPr>
            </w:pPr>
          </w:p>
        </w:tc>
      </w:tr>
      <w:tr w:rsidR="00AB7868" w:rsidTr="00BA3A83">
        <w:tc>
          <w:tcPr>
            <w:tcW w:w="267" w:type="pct"/>
          </w:tcPr>
          <w:p w:rsidR="00AB7868" w:rsidRPr="00AE7E04" w:rsidRDefault="00AB7868" w:rsidP="00522D81">
            <w:pPr>
              <w:jc w:val="center"/>
            </w:pPr>
            <w:r>
              <w:t>4.</w:t>
            </w:r>
          </w:p>
        </w:tc>
        <w:tc>
          <w:tcPr>
            <w:tcW w:w="2995" w:type="pct"/>
          </w:tcPr>
          <w:p w:rsidR="00AB7868" w:rsidRPr="00AE7E04" w:rsidRDefault="00AB7868" w:rsidP="00522D81">
            <w:r>
              <w:t>Czy o</w:t>
            </w:r>
            <w:r w:rsidRPr="00561DEA">
              <w:t xml:space="preserve">ferta została </w:t>
            </w:r>
            <w:r>
              <w:t>sporządzona</w:t>
            </w:r>
            <w:r w:rsidRPr="00561DEA">
              <w:t xml:space="preserve"> na obowiązującym formularzu</w:t>
            </w:r>
            <w:r>
              <w:t>?</w:t>
            </w:r>
          </w:p>
        </w:tc>
        <w:tc>
          <w:tcPr>
            <w:tcW w:w="507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rPr>
                <w:b/>
              </w:rPr>
            </w:pPr>
          </w:p>
        </w:tc>
      </w:tr>
      <w:tr w:rsidR="00AB7868" w:rsidTr="00BA3A83">
        <w:tc>
          <w:tcPr>
            <w:tcW w:w="267" w:type="pct"/>
          </w:tcPr>
          <w:p w:rsidR="00AB7868" w:rsidRPr="00AE7E04" w:rsidRDefault="00704278" w:rsidP="00522D81">
            <w:pPr>
              <w:jc w:val="center"/>
            </w:pPr>
            <w:r>
              <w:t>5</w:t>
            </w:r>
            <w:r w:rsidR="00AB7868">
              <w:t>.</w:t>
            </w:r>
          </w:p>
          <w:p w:rsidR="00AB7868" w:rsidRPr="00AE7E04" w:rsidRDefault="00AB7868" w:rsidP="00522D81">
            <w:pPr>
              <w:pStyle w:val="Akapitzlist"/>
              <w:ind w:left="0"/>
              <w:jc w:val="center"/>
            </w:pPr>
          </w:p>
        </w:tc>
        <w:tc>
          <w:tcPr>
            <w:tcW w:w="2995" w:type="pct"/>
          </w:tcPr>
          <w:p w:rsidR="00AB7868" w:rsidRPr="00AE7E04" w:rsidRDefault="00AB7868" w:rsidP="00522D81">
            <w:r>
              <w:t>Czy o</w:t>
            </w:r>
            <w:r w:rsidRPr="00561DEA">
              <w:t xml:space="preserve">ferta została podpisana przez osoby upoważnione </w:t>
            </w:r>
            <w:r>
              <w:t>do reprezentacji w sposób prawidłowy? (zgodnie ze statutem lub odpisem z KRS)</w:t>
            </w:r>
          </w:p>
        </w:tc>
        <w:tc>
          <w:tcPr>
            <w:tcW w:w="507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rPr>
                <w:b/>
              </w:rPr>
            </w:pPr>
          </w:p>
        </w:tc>
      </w:tr>
      <w:tr w:rsidR="00AB7868" w:rsidTr="00BA3A83">
        <w:tc>
          <w:tcPr>
            <w:tcW w:w="267" w:type="pct"/>
          </w:tcPr>
          <w:p w:rsidR="00AB7868" w:rsidRPr="00AE7E04" w:rsidRDefault="00704278" w:rsidP="00522D81">
            <w:pPr>
              <w:jc w:val="center"/>
            </w:pPr>
            <w:r>
              <w:t>6</w:t>
            </w:r>
            <w:r w:rsidR="00AB7868">
              <w:t>.</w:t>
            </w:r>
          </w:p>
          <w:p w:rsidR="00AB7868" w:rsidRPr="00AE7E04" w:rsidRDefault="00AB7868" w:rsidP="00522D81">
            <w:pPr>
              <w:pStyle w:val="Akapitzlist"/>
              <w:ind w:left="0"/>
              <w:jc w:val="center"/>
            </w:pPr>
          </w:p>
        </w:tc>
        <w:tc>
          <w:tcPr>
            <w:tcW w:w="2995" w:type="pct"/>
          </w:tcPr>
          <w:p w:rsidR="00AB7868" w:rsidRPr="00AE7E04" w:rsidRDefault="00AB7868" w:rsidP="00771986">
            <w:r>
              <w:t>Czy oferta została złożona przez podmiot, który prowadzi działalność w dziedzinie objętej konkursem?</w:t>
            </w:r>
          </w:p>
        </w:tc>
        <w:tc>
          <w:tcPr>
            <w:tcW w:w="507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rPr>
                <w:b/>
              </w:rPr>
            </w:pPr>
          </w:p>
        </w:tc>
      </w:tr>
      <w:tr w:rsidR="00AB7868" w:rsidTr="00BA3A83">
        <w:tc>
          <w:tcPr>
            <w:tcW w:w="267" w:type="pct"/>
          </w:tcPr>
          <w:p w:rsidR="00AB7868" w:rsidRPr="00561DEA" w:rsidRDefault="00704278" w:rsidP="00522D81">
            <w:pPr>
              <w:jc w:val="center"/>
            </w:pPr>
            <w:r>
              <w:t>7</w:t>
            </w:r>
            <w:r w:rsidR="00AB7868">
              <w:t>.</w:t>
            </w:r>
          </w:p>
        </w:tc>
        <w:tc>
          <w:tcPr>
            <w:tcW w:w="2995" w:type="pct"/>
          </w:tcPr>
          <w:p w:rsidR="00AB7868" w:rsidRPr="00561DEA" w:rsidRDefault="00AB7868" w:rsidP="00771986">
            <w:r>
              <w:t>Czy o</w:t>
            </w:r>
            <w:r w:rsidRPr="00561DEA">
              <w:t xml:space="preserve">ferta </w:t>
            </w:r>
            <w:r w:rsidR="00771986">
              <w:t>jest kompletna? (</w:t>
            </w:r>
            <w:r w:rsidRPr="00561DEA">
              <w:t xml:space="preserve">zawiera </w:t>
            </w:r>
            <w:r w:rsidR="00771986">
              <w:t>wymagane w ogłoszeniu konkursowym</w:t>
            </w:r>
            <w:r>
              <w:t xml:space="preserve"> </w:t>
            </w:r>
            <w:r w:rsidRPr="00561DEA">
              <w:t>załączniki</w:t>
            </w:r>
            <w:r w:rsidR="00771986">
              <w:t>)</w:t>
            </w:r>
          </w:p>
        </w:tc>
        <w:tc>
          <w:tcPr>
            <w:tcW w:w="507" w:type="pct"/>
          </w:tcPr>
          <w:p w:rsidR="00AB7868" w:rsidRDefault="00AB7868" w:rsidP="0059061C">
            <w:pPr>
              <w:jc w:val="center"/>
              <w:rPr>
                <w:b/>
              </w:rPr>
            </w:pPr>
          </w:p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rPr>
                <w:b/>
              </w:rPr>
            </w:pPr>
          </w:p>
        </w:tc>
      </w:tr>
      <w:tr w:rsidR="009367C6" w:rsidTr="00BA3A83">
        <w:tc>
          <w:tcPr>
            <w:tcW w:w="267" w:type="pct"/>
          </w:tcPr>
          <w:p w:rsidR="009367C6" w:rsidRDefault="009367C6" w:rsidP="00522D81">
            <w:pPr>
              <w:jc w:val="center"/>
            </w:pPr>
            <w:r>
              <w:t>8.</w:t>
            </w:r>
          </w:p>
        </w:tc>
        <w:tc>
          <w:tcPr>
            <w:tcW w:w="2995" w:type="pct"/>
          </w:tcPr>
          <w:p w:rsidR="009367C6" w:rsidRDefault="009367C6" w:rsidP="00551A5F">
            <w:r>
              <w:t xml:space="preserve">Czy </w:t>
            </w:r>
            <w:r w:rsidR="00551A5F">
              <w:t>rodzaj zadania wskazany w ofercie</w:t>
            </w:r>
            <w:r>
              <w:t xml:space="preserve"> mieści się w zakresie priorytetowym</w:t>
            </w:r>
            <w:r w:rsidR="00171A5C">
              <w:t xml:space="preserve"> określonym w ogłoszeniu konkursowym?</w:t>
            </w:r>
            <w:r>
              <w:t xml:space="preserve"> </w:t>
            </w:r>
          </w:p>
        </w:tc>
        <w:tc>
          <w:tcPr>
            <w:tcW w:w="507" w:type="pct"/>
          </w:tcPr>
          <w:p w:rsidR="009367C6" w:rsidRDefault="009367C6" w:rsidP="0059061C">
            <w:pPr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9367C6" w:rsidRDefault="009367C6" w:rsidP="0059061C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9367C6" w:rsidRDefault="009367C6" w:rsidP="00522D81">
            <w:pPr>
              <w:rPr>
                <w:b/>
              </w:rPr>
            </w:pPr>
          </w:p>
        </w:tc>
      </w:tr>
      <w:tr w:rsidR="00AB7868" w:rsidTr="00BA3A83">
        <w:tc>
          <w:tcPr>
            <w:tcW w:w="3262" w:type="pct"/>
            <w:gridSpan w:val="2"/>
          </w:tcPr>
          <w:p w:rsidR="00B3269C" w:rsidRDefault="00B3269C" w:rsidP="00522D81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:rsidR="00AB7868" w:rsidRPr="00B3269C" w:rsidRDefault="00AB7868" w:rsidP="00B3269C">
            <w:pPr>
              <w:spacing w:line="276" w:lineRule="auto"/>
              <w:jc w:val="both"/>
              <w:rPr>
                <w:b/>
              </w:rPr>
            </w:pPr>
            <w:r w:rsidRPr="00B3269C">
              <w:rPr>
                <w:b/>
                <w:sz w:val="22"/>
                <w:szCs w:val="22"/>
              </w:rPr>
              <w:t>Oferta spełnia warunki</w:t>
            </w:r>
            <w:r w:rsidR="00B3269C" w:rsidRPr="00B3269C">
              <w:rPr>
                <w:b/>
                <w:sz w:val="22"/>
                <w:szCs w:val="22"/>
              </w:rPr>
              <w:t xml:space="preserve"> formalne i podlega ocenie </w:t>
            </w:r>
            <w:r w:rsidRPr="00B3269C">
              <w:rPr>
                <w:b/>
                <w:sz w:val="22"/>
                <w:szCs w:val="22"/>
              </w:rPr>
              <w:t>merytorycznej</w:t>
            </w:r>
          </w:p>
        </w:tc>
        <w:tc>
          <w:tcPr>
            <w:tcW w:w="507" w:type="pct"/>
          </w:tcPr>
          <w:p w:rsidR="00AB7868" w:rsidRDefault="00AB7868" w:rsidP="0059061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1" w:type="pct"/>
          </w:tcPr>
          <w:p w:rsidR="00AB7868" w:rsidRDefault="00AB7868" w:rsidP="0059061C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0" w:type="pct"/>
          </w:tcPr>
          <w:p w:rsidR="00AB7868" w:rsidRDefault="00AB7868" w:rsidP="00522D81">
            <w:pPr>
              <w:spacing w:line="360" w:lineRule="auto"/>
              <w:rPr>
                <w:b/>
              </w:rPr>
            </w:pPr>
          </w:p>
        </w:tc>
      </w:tr>
    </w:tbl>
    <w:p w:rsidR="007B1271" w:rsidRDefault="00AB7868" w:rsidP="00AB7868">
      <w:r>
        <w:t>*zaznaczyć właściwe</w:t>
      </w:r>
    </w:p>
    <w:p w:rsidR="00171A5C" w:rsidRDefault="00171A5C" w:rsidP="00AB7868"/>
    <w:p w:rsidR="00AB7868" w:rsidRDefault="00AB7868" w:rsidP="00AB7868">
      <w:r>
        <w:t xml:space="preserve">Podpisy Członków Komisji Konkursowej: </w:t>
      </w:r>
    </w:p>
    <w:p w:rsidR="00AB7868" w:rsidRDefault="00AB7868" w:rsidP="00AB7868"/>
    <w:p w:rsidR="00AB7868" w:rsidRDefault="00AB7868" w:rsidP="00AB7868"/>
    <w:p w:rsidR="00AB7868" w:rsidRDefault="00AB7868" w:rsidP="007841DD">
      <w:pPr>
        <w:pStyle w:val="Akapitzlist"/>
        <w:numPr>
          <w:ilvl w:val="0"/>
          <w:numId w:val="16"/>
        </w:numPr>
        <w:tabs>
          <w:tab w:val="left" w:pos="3119"/>
        </w:tabs>
        <w:spacing w:line="480" w:lineRule="auto"/>
      </w:pPr>
      <w:r>
        <w:t>………………………….</w:t>
      </w:r>
      <w:r w:rsidR="00390A52">
        <w:t>.</w:t>
      </w:r>
      <w:r w:rsidR="00B3269C">
        <w:t xml:space="preserve">                  5 ……………………………………</w:t>
      </w:r>
    </w:p>
    <w:p w:rsidR="00AB7868" w:rsidRDefault="00AB7868" w:rsidP="007841DD">
      <w:pPr>
        <w:pStyle w:val="Akapitzlist"/>
        <w:numPr>
          <w:ilvl w:val="0"/>
          <w:numId w:val="16"/>
        </w:numPr>
        <w:spacing w:line="480" w:lineRule="auto"/>
      </w:pPr>
      <w:r>
        <w:t xml:space="preserve"> …………………………</w:t>
      </w:r>
      <w:r w:rsidR="00390A52">
        <w:t>..</w:t>
      </w:r>
      <w:r w:rsidR="00B3269C">
        <w:tab/>
      </w:r>
      <w:r w:rsidR="00B3269C">
        <w:tab/>
        <w:t xml:space="preserve"> 6……………………………………..</w:t>
      </w:r>
    </w:p>
    <w:p w:rsidR="00AB7868" w:rsidRDefault="00AB7868" w:rsidP="007841DD">
      <w:pPr>
        <w:pStyle w:val="Akapitzlist"/>
        <w:numPr>
          <w:ilvl w:val="0"/>
          <w:numId w:val="16"/>
        </w:numPr>
        <w:spacing w:line="480" w:lineRule="auto"/>
      </w:pPr>
      <w:r>
        <w:t>…………………………..</w:t>
      </w:r>
      <w:r w:rsidR="00390A52">
        <w:t>.</w:t>
      </w:r>
      <w:r w:rsidR="00B3269C">
        <w:t xml:space="preserve">                 7…………………..………………...</w:t>
      </w:r>
    </w:p>
    <w:p w:rsidR="00366ABD" w:rsidRDefault="00AB7868" w:rsidP="007841DD">
      <w:pPr>
        <w:pStyle w:val="Akapitzlist"/>
        <w:numPr>
          <w:ilvl w:val="0"/>
          <w:numId w:val="16"/>
        </w:numPr>
        <w:spacing w:line="480" w:lineRule="auto"/>
      </w:pPr>
      <w:r>
        <w:t>…………………………</w:t>
      </w:r>
      <w:r w:rsidR="00390A52">
        <w:t>…</w:t>
      </w:r>
      <w:r w:rsidR="00B3269C">
        <w:t xml:space="preserve">                8…………………………………..…</w:t>
      </w:r>
    </w:p>
    <w:p w:rsidR="00171A5C" w:rsidRDefault="00957B37" w:rsidP="00AB7868">
      <w:r>
        <w:t>Syców</w:t>
      </w:r>
      <w:r w:rsidR="00E32467">
        <w:t>, dnia ………………</w:t>
      </w:r>
    </w:p>
    <w:p w:rsidR="00140ECC" w:rsidRDefault="00140ECC" w:rsidP="007B1271">
      <w:pPr>
        <w:ind w:left="5664"/>
        <w:jc w:val="both"/>
        <w:rPr>
          <w:sz w:val="20"/>
          <w:szCs w:val="20"/>
        </w:rPr>
      </w:pPr>
    </w:p>
    <w:p w:rsidR="001C6E1F" w:rsidRDefault="001C6E1F" w:rsidP="001C6E1F">
      <w:pPr>
        <w:ind w:left="5664"/>
        <w:jc w:val="both"/>
        <w:rPr>
          <w:sz w:val="20"/>
          <w:szCs w:val="20"/>
        </w:rPr>
      </w:pPr>
      <w:r w:rsidRPr="009572C9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>nr 2 do Programu współpracy Gminy Syców z organizacjami pozarządowymi oraz podmiotami prowadzącymi działalność pożytku publicznego na rok 2017</w:t>
      </w:r>
    </w:p>
    <w:p w:rsidR="001C6E1F" w:rsidRPr="00C047FF" w:rsidRDefault="001C6E1F" w:rsidP="001C6E1F">
      <w:pPr>
        <w:ind w:left="5664"/>
        <w:rPr>
          <w:sz w:val="20"/>
          <w:szCs w:val="20"/>
        </w:rPr>
      </w:pPr>
    </w:p>
    <w:p w:rsidR="001C6E1F" w:rsidRDefault="001C6E1F" w:rsidP="001C6E1F">
      <w:pPr>
        <w:spacing w:line="276" w:lineRule="auto"/>
        <w:jc w:val="center"/>
        <w:rPr>
          <w:b/>
        </w:rPr>
      </w:pPr>
    </w:p>
    <w:p w:rsidR="001C6E1F" w:rsidRDefault="001C6E1F" w:rsidP="001C6E1F">
      <w:pPr>
        <w:spacing w:line="276" w:lineRule="auto"/>
        <w:jc w:val="center"/>
        <w:rPr>
          <w:b/>
        </w:rPr>
      </w:pPr>
      <w:r w:rsidRPr="005A5AF2">
        <w:rPr>
          <w:b/>
        </w:rPr>
        <w:t xml:space="preserve">KARTA OCENY </w:t>
      </w:r>
      <w:r>
        <w:rPr>
          <w:b/>
          <w:u w:val="single"/>
        </w:rPr>
        <w:t>MERYTORYCZNEJ</w:t>
      </w:r>
      <w:r w:rsidRPr="005A5AF2">
        <w:rPr>
          <w:b/>
        </w:rPr>
        <w:t xml:space="preserve"> OFERTY ZŁOŻON</w:t>
      </w:r>
      <w:r>
        <w:rPr>
          <w:b/>
        </w:rPr>
        <w:t>EJ</w:t>
      </w:r>
      <w:r>
        <w:rPr>
          <w:b/>
        </w:rPr>
        <w:br/>
        <w:t>W OTWARTYM</w:t>
      </w:r>
      <w:r w:rsidRPr="005A5AF2">
        <w:rPr>
          <w:b/>
        </w:rPr>
        <w:t xml:space="preserve"> KONKURS</w:t>
      </w:r>
      <w:r>
        <w:rPr>
          <w:b/>
        </w:rPr>
        <w:t>IE</w:t>
      </w:r>
      <w:r w:rsidRPr="005A5AF2">
        <w:rPr>
          <w:b/>
        </w:rPr>
        <w:t xml:space="preserve"> OFERT NA REALIZACJĘ ZADA</w:t>
      </w:r>
      <w:r>
        <w:rPr>
          <w:b/>
        </w:rPr>
        <w:t>NIA</w:t>
      </w:r>
      <w:r w:rsidRPr="005A5AF2">
        <w:rPr>
          <w:b/>
        </w:rPr>
        <w:t xml:space="preserve"> PUBLICZN</w:t>
      </w:r>
      <w:r>
        <w:rPr>
          <w:b/>
        </w:rPr>
        <w:t>EGO GMINY SYCÓW</w:t>
      </w:r>
    </w:p>
    <w:p w:rsidR="001C6E1F" w:rsidRDefault="001C6E1F" w:rsidP="001C6E1F">
      <w:pPr>
        <w:spacing w:line="276" w:lineRule="auto"/>
        <w:jc w:val="center"/>
        <w:rPr>
          <w:b/>
        </w:rPr>
      </w:pPr>
    </w:p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5073"/>
        <w:gridCol w:w="3989"/>
      </w:tblGrid>
      <w:tr w:rsidR="001C6E1F" w:rsidTr="00F4316A">
        <w:trPr>
          <w:jc w:val="center"/>
        </w:trPr>
        <w:tc>
          <w:tcPr>
            <w:tcW w:w="363" w:type="pct"/>
          </w:tcPr>
          <w:p w:rsidR="001C6E1F" w:rsidRDefault="001C6E1F" w:rsidP="00F431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637" w:type="pct"/>
            <w:gridSpan w:val="2"/>
          </w:tcPr>
          <w:p w:rsidR="001C6E1F" w:rsidRDefault="001C6E1F" w:rsidP="00F4316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Ogólne dane dotyczące oferty</w:t>
            </w:r>
          </w:p>
        </w:tc>
      </w:tr>
      <w:tr w:rsidR="001C6E1F" w:rsidTr="00F4316A">
        <w:trPr>
          <w:jc w:val="center"/>
        </w:trPr>
        <w:tc>
          <w:tcPr>
            <w:tcW w:w="363" w:type="pct"/>
          </w:tcPr>
          <w:p w:rsidR="001C6E1F" w:rsidRPr="00D43AAD" w:rsidRDefault="001C6E1F" w:rsidP="00F4316A">
            <w:r>
              <w:t>1.</w:t>
            </w:r>
          </w:p>
          <w:p w:rsidR="001C6E1F" w:rsidRPr="00D43AAD" w:rsidRDefault="001C6E1F" w:rsidP="00F4316A">
            <w:pPr>
              <w:pStyle w:val="Akapitzlist"/>
              <w:ind w:left="0"/>
            </w:pPr>
          </w:p>
        </w:tc>
        <w:tc>
          <w:tcPr>
            <w:tcW w:w="2596" w:type="pct"/>
          </w:tcPr>
          <w:p w:rsidR="001C6E1F" w:rsidRPr="00D43AAD" w:rsidRDefault="001C6E1F" w:rsidP="00F4316A">
            <w:pPr>
              <w:pStyle w:val="Akapitzlist"/>
              <w:ind w:left="0"/>
            </w:pPr>
            <w:r w:rsidRPr="00D43AAD">
              <w:t xml:space="preserve">Rodzaj zadania publicznego określonego </w:t>
            </w:r>
            <w:r w:rsidRPr="00D43AAD">
              <w:br/>
              <w:t>w otwartym konkursie ofert:</w:t>
            </w:r>
          </w:p>
        </w:tc>
        <w:tc>
          <w:tcPr>
            <w:tcW w:w="2041" w:type="pct"/>
          </w:tcPr>
          <w:p w:rsidR="001C6E1F" w:rsidRDefault="001C6E1F" w:rsidP="00F4316A">
            <w:pPr>
              <w:pStyle w:val="Akapitzlist"/>
              <w:rPr>
                <w:b/>
              </w:rPr>
            </w:pPr>
          </w:p>
          <w:p w:rsidR="001C6E1F" w:rsidRDefault="001C6E1F" w:rsidP="00F4316A">
            <w:pPr>
              <w:spacing w:line="360" w:lineRule="auto"/>
              <w:rPr>
                <w:b/>
              </w:rPr>
            </w:pPr>
          </w:p>
        </w:tc>
      </w:tr>
      <w:tr w:rsidR="001C6E1F" w:rsidTr="00F4316A">
        <w:trPr>
          <w:jc w:val="center"/>
        </w:trPr>
        <w:tc>
          <w:tcPr>
            <w:tcW w:w="363" w:type="pct"/>
          </w:tcPr>
          <w:p w:rsidR="001C6E1F" w:rsidRPr="00097348" w:rsidRDefault="001C6E1F" w:rsidP="00F4316A">
            <w:r w:rsidRPr="001B7DBA">
              <w:t>2.</w:t>
            </w:r>
            <w:r>
              <w:t xml:space="preserve">  </w:t>
            </w:r>
          </w:p>
        </w:tc>
        <w:tc>
          <w:tcPr>
            <w:tcW w:w="2596" w:type="pct"/>
          </w:tcPr>
          <w:p w:rsidR="001C6E1F" w:rsidRPr="00097348" w:rsidRDefault="001C6E1F" w:rsidP="00F4316A">
            <w:r w:rsidRPr="00097348">
              <w:t>Nazwa wnioskodawcy:</w:t>
            </w:r>
          </w:p>
        </w:tc>
        <w:tc>
          <w:tcPr>
            <w:tcW w:w="2041" w:type="pct"/>
          </w:tcPr>
          <w:p w:rsidR="001C6E1F" w:rsidRDefault="001C6E1F" w:rsidP="00F4316A">
            <w:pPr>
              <w:spacing w:line="360" w:lineRule="auto"/>
              <w:rPr>
                <w:b/>
              </w:rPr>
            </w:pPr>
          </w:p>
          <w:p w:rsidR="001C6E1F" w:rsidRDefault="001C6E1F" w:rsidP="00F4316A">
            <w:pPr>
              <w:spacing w:line="360" w:lineRule="auto"/>
              <w:rPr>
                <w:b/>
              </w:rPr>
            </w:pPr>
          </w:p>
        </w:tc>
      </w:tr>
      <w:tr w:rsidR="001C6E1F" w:rsidTr="00F4316A">
        <w:trPr>
          <w:jc w:val="center"/>
        </w:trPr>
        <w:tc>
          <w:tcPr>
            <w:tcW w:w="363" w:type="pct"/>
          </w:tcPr>
          <w:p w:rsidR="001C6E1F" w:rsidRPr="00097348" w:rsidRDefault="001C6E1F" w:rsidP="00F4316A">
            <w:r w:rsidRPr="001B7DBA">
              <w:t>3.</w:t>
            </w:r>
            <w:r>
              <w:t xml:space="preserve">  </w:t>
            </w:r>
          </w:p>
        </w:tc>
        <w:tc>
          <w:tcPr>
            <w:tcW w:w="2596" w:type="pct"/>
          </w:tcPr>
          <w:p w:rsidR="001C6E1F" w:rsidRPr="00097348" w:rsidRDefault="001C6E1F" w:rsidP="00F4316A">
            <w:r w:rsidRPr="00097348">
              <w:t>Tytuł oferowanego zadania publicznego:</w:t>
            </w:r>
          </w:p>
        </w:tc>
        <w:tc>
          <w:tcPr>
            <w:tcW w:w="2041" w:type="pct"/>
          </w:tcPr>
          <w:p w:rsidR="001C6E1F" w:rsidRDefault="001C6E1F" w:rsidP="00F4316A">
            <w:pPr>
              <w:spacing w:line="360" w:lineRule="auto"/>
              <w:rPr>
                <w:b/>
              </w:rPr>
            </w:pPr>
          </w:p>
          <w:p w:rsidR="001C6E1F" w:rsidRDefault="001C6E1F" w:rsidP="00F4316A">
            <w:pPr>
              <w:spacing w:line="360" w:lineRule="auto"/>
              <w:rPr>
                <w:b/>
              </w:rPr>
            </w:pPr>
          </w:p>
        </w:tc>
      </w:tr>
    </w:tbl>
    <w:p w:rsidR="001C6E1F" w:rsidRDefault="001C6E1F" w:rsidP="001C6E1F"/>
    <w:p w:rsidR="001C6E1F" w:rsidRDefault="001C6E1F" w:rsidP="001C6E1F">
      <w:pPr>
        <w:jc w:val="both"/>
        <w:rPr>
          <w:b/>
        </w:rPr>
      </w:pPr>
    </w:p>
    <w:tbl>
      <w:tblPr>
        <w:tblpPr w:leftFromText="141" w:rightFromText="141" w:vertAnchor="text" w:horzAnchor="margin" w:tblpY="737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378"/>
        <w:gridCol w:w="993"/>
        <w:gridCol w:w="1134"/>
        <w:gridCol w:w="1060"/>
      </w:tblGrid>
      <w:tr w:rsidR="001C6E1F" w:rsidRPr="00E03DB3" w:rsidTr="00F4316A">
        <w:trPr>
          <w:trHeight w:val="7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</w:p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</w:p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  <w:sz w:val="20"/>
                <w:szCs w:val="20"/>
              </w:rPr>
            </w:pPr>
            <w:r w:rsidRPr="00366AB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366ABD">
              <w:rPr>
                <w:b/>
                <w:sz w:val="22"/>
                <w:szCs w:val="22"/>
              </w:rPr>
              <w:t>Kryterium oceny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366ABD">
              <w:rPr>
                <w:b/>
                <w:sz w:val="22"/>
                <w:szCs w:val="22"/>
              </w:rPr>
              <w:t>Punkta-cja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366ABD">
              <w:rPr>
                <w:b/>
                <w:sz w:val="22"/>
                <w:szCs w:val="22"/>
              </w:rPr>
              <w:t>Liczba przyzna</w:t>
            </w:r>
            <w:r>
              <w:rPr>
                <w:b/>
                <w:sz w:val="22"/>
                <w:szCs w:val="22"/>
              </w:rPr>
              <w:t xml:space="preserve">- </w:t>
            </w:r>
            <w:r w:rsidRPr="00366ABD">
              <w:rPr>
                <w:b/>
                <w:sz w:val="22"/>
                <w:szCs w:val="22"/>
              </w:rPr>
              <w:t>nych punktów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366ABD">
              <w:rPr>
                <w:b/>
                <w:sz w:val="22"/>
                <w:szCs w:val="22"/>
              </w:rPr>
              <w:t>Uwagi</w:t>
            </w:r>
          </w:p>
        </w:tc>
      </w:tr>
      <w:tr w:rsidR="001C6E1F" w:rsidRPr="00E03DB3" w:rsidTr="00F4316A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366ABD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Merytoryczna wartość i atrakcyjność oferty.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</w:pPr>
          </w:p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</w:tr>
      <w:tr w:rsidR="001C6E1F" w:rsidRPr="00E03DB3" w:rsidTr="00F4316A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Nowatorskie podejście do realizowanego zadania.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</w:pPr>
          </w:p>
        </w:tc>
      </w:tr>
      <w:tr w:rsidR="001C6E1F" w:rsidRPr="00E03DB3" w:rsidTr="00F4316A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Budżet zadania a w nim: koszt realizacji zadania, wysokość wkładu własnego, wkład pracy wolontariuszy.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jc w:val="center"/>
            </w:pPr>
            <w:r>
              <w:rPr>
                <w:b/>
              </w:rPr>
              <w:t>0</w:t>
            </w:r>
            <w:r w:rsidRPr="00E03DB3">
              <w:rPr>
                <w:b/>
              </w:rPr>
              <w:t>-1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</w:pPr>
          </w:p>
        </w:tc>
      </w:tr>
      <w:tr w:rsidR="001C6E1F" w:rsidRPr="00E03DB3" w:rsidTr="00F4316A">
        <w:trPr>
          <w:trHeight w:val="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Współudział z innych źródeł finansowania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</w:pPr>
          </w:p>
        </w:tc>
      </w:tr>
      <w:tr w:rsidR="001C6E1F" w:rsidRPr="00E03DB3" w:rsidTr="00F4316A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366A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996F93" w:rsidRDefault="001C6E1F" w:rsidP="00F4316A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>Współpraca z innymi podmiotami przy realizacji zadania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</w:tr>
      <w:tr w:rsidR="001C6E1F" w:rsidRPr="00E03DB3" w:rsidTr="00F4316A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366ABD">
              <w:rPr>
                <w:b/>
                <w:sz w:val="22"/>
                <w:szCs w:val="22"/>
              </w:rPr>
              <w:t>V.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 xml:space="preserve">Możliwość realizacji zadania (tzn. baza lokalowa </w:t>
            </w:r>
            <w:r>
              <w:rPr>
                <w:b/>
              </w:rPr>
              <w:br/>
              <w:t>i zasoby rzeczowe oraz kwalifikacje osób bezpośrednio zaangażowanych w realizację zadania)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</w:tr>
      <w:tr w:rsidR="001C6E1F" w:rsidRPr="00E03DB3" w:rsidTr="00F4316A">
        <w:trPr>
          <w:trHeight w:val="54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366ABD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366ABD">
              <w:rPr>
                <w:b/>
                <w:sz w:val="22"/>
                <w:szCs w:val="22"/>
              </w:rPr>
              <w:t>V</w:t>
            </w:r>
            <w:r>
              <w:rPr>
                <w:b/>
                <w:sz w:val="22"/>
                <w:szCs w:val="22"/>
              </w:rPr>
              <w:t>I</w:t>
            </w:r>
            <w:r w:rsidRPr="00366AB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996F93" w:rsidRDefault="001C6E1F" w:rsidP="00F4316A">
            <w:pPr>
              <w:tabs>
                <w:tab w:val="left" w:pos="1620"/>
              </w:tabs>
              <w:rPr>
                <w:b/>
              </w:rPr>
            </w:pPr>
            <w:r>
              <w:rPr>
                <w:b/>
              </w:rPr>
              <w:t xml:space="preserve">Doświadczenie podmiotu w realizacji zadań we współpracy z administracją publiczną  </w:t>
            </w:r>
            <w:r w:rsidRPr="00006C76">
              <w:t>(</w:t>
            </w:r>
            <w:r>
              <w:t xml:space="preserve">m. in. </w:t>
            </w:r>
            <w:r w:rsidRPr="00006C76">
              <w:t>rzetelność, terminowość, sposób rozliczenia środków finansowych</w:t>
            </w:r>
            <w:r>
              <w:t>, doświadczenie w realizacji zbliżonych tematycznie zadań</w:t>
            </w:r>
            <w:r w:rsidRPr="00006C76"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E03DB3">
              <w:rPr>
                <w:b/>
              </w:rPr>
              <w:t>0-</w:t>
            </w: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</w:tr>
      <w:tr w:rsidR="001C6E1F" w:rsidRPr="00E03DB3" w:rsidTr="00F4316A">
        <w:trPr>
          <w:trHeight w:val="549"/>
        </w:trPr>
        <w:tc>
          <w:tcPr>
            <w:tcW w:w="534" w:type="dxa"/>
            <w:tcBorders>
              <w:left w:val="nil"/>
              <w:bottom w:val="nil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rPr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 w:rsidRPr="00E03DB3">
              <w:rPr>
                <w:b/>
              </w:rPr>
              <w:t>Liczba uzyskanych punktów</w:t>
            </w:r>
            <w:r>
              <w:rPr>
                <w:b/>
              </w:rPr>
              <w:t>:</w:t>
            </w:r>
          </w:p>
          <w:p w:rsidR="001C6E1F" w:rsidRPr="00E03DB3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</w:p>
          <w:p w:rsidR="001C6E1F" w:rsidRPr="00E03DB3" w:rsidRDefault="001C6E1F" w:rsidP="00F4316A">
            <w:pPr>
              <w:tabs>
                <w:tab w:val="left" w:pos="1620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6E1F" w:rsidRPr="00E03DB3" w:rsidRDefault="001C6E1F" w:rsidP="00F4316A">
            <w:pPr>
              <w:tabs>
                <w:tab w:val="left" w:pos="1620"/>
              </w:tabs>
            </w:pPr>
          </w:p>
        </w:tc>
      </w:tr>
    </w:tbl>
    <w:p w:rsidR="001C6E1F" w:rsidRDefault="001C6E1F" w:rsidP="001C6E1F">
      <w:pPr>
        <w:spacing w:line="360" w:lineRule="auto"/>
        <w:rPr>
          <w:b/>
        </w:rPr>
      </w:pPr>
    </w:p>
    <w:p w:rsidR="001C6E1F" w:rsidRPr="0068232C" w:rsidRDefault="001C6E1F" w:rsidP="001C6E1F">
      <w:pPr>
        <w:spacing w:line="360" w:lineRule="auto"/>
        <w:rPr>
          <w:b/>
        </w:rPr>
      </w:pPr>
    </w:p>
    <w:p w:rsidR="001C6E1F" w:rsidRDefault="001C6E1F" w:rsidP="001C6E1F">
      <w:pPr>
        <w:spacing w:line="360" w:lineRule="auto"/>
        <w:rPr>
          <w:b/>
        </w:rPr>
      </w:pPr>
    </w:p>
    <w:p w:rsidR="001C6E1F" w:rsidRDefault="001C6E1F" w:rsidP="001C6E1F">
      <w:pPr>
        <w:spacing w:line="360" w:lineRule="auto"/>
        <w:rPr>
          <w:b/>
        </w:rPr>
      </w:pPr>
    </w:p>
    <w:p w:rsidR="001C6E1F" w:rsidRPr="0068232C" w:rsidRDefault="001C6E1F" w:rsidP="001C6E1F">
      <w:pPr>
        <w:spacing w:line="360" w:lineRule="auto"/>
        <w:rPr>
          <w:b/>
        </w:rPr>
      </w:pPr>
      <w:r w:rsidRPr="0068232C">
        <w:rPr>
          <w:b/>
        </w:rPr>
        <w:t>Podpis osoby opiniującej: ………………………………………………</w:t>
      </w:r>
    </w:p>
    <w:p w:rsidR="001C6E1F" w:rsidRPr="0068232C" w:rsidRDefault="001C6E1F" w:rsidP="001C6E1F">
      <w:pPr>
        <w:spacing w:line="360" w:lineRule="auto"/>
        <w:rPr>
          <w:sz w:val="10"/>
          <w:szCs w:val="10"/>
        </w:rPr>
      </w:pPr>
    </w:p>
    <w:p w:rsidR="001C6E1F" w:rsidRPr="001C6E1F" w:rsidRDefault="001C6E1F" w:rsidP="001C6E1F">
      <w:pPr>
        <w:spacing w:line="360" w:lineRule="auto"/>
      </w:pPr>
      <w:r>
        <w:t>Syców, dnia ……………………………………………..</w:t>
      </w:r>
      <w:bookmarkStart w:id="0" w:name="_GoBack"/>
      <w:bookmarkEnd w:id="0"/>
    </w:p>
    <w:sectPr w:rsidR="001C6E1F" w:rsidRPr="001C6E1F" w:rsidSect="00BA3A83">
      <w:footerReference w:type="default" r:id="rId8"/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D9" w:rsidRDefault="002655D9" w:rsidP="00EE32FC">
      <w:r>
        <w:separator/>
      </w:r>
    </w:p>
  </w:endnote>
  <w:endnote w:type="continuationSeparator" w:id="0">
    <w:p w:rsidR="002655D9" w:rsidRDefault="002655D9" w:rsidP="00EE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3160927"/>
      <w:docPartObj>
        <w:docPartGallery w:val="Page Numbers (Bottom of Page)"/>
        <w:docPartUnique/>
      </w:docPartObj>
    </w:sdtPr>
    <w:sdtEndPr/>
    <w:sdtContent>
      <w:p w:rsidR="00644AF3" w:rsidRDefault="009F5FA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E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4AF3" w:rsidRDefault="00644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D9" w:rsidRDefault="002655D9" w:rsidP="00EE32FC">
      <w:r>
        <w:separator/>
      </w:r>
    </w:p>
  </w:footnote>
  <w:footnote w:type="continuationSeparator" w:id="0">
    <w:p w:rsidR="002655D9" w:rsidRDefault="002655D9" w:rsidP="00EE3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C12"/>
    <w:multiLevelType w:val="hybridMultilevel"/>
    <w:tmpl w:val="98767E7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6506802"/>
    <w:multiLevelType w:val="hybridMultilevel"/>
    <w:tmpl w:val="B78C0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45E5"/>
    <w:multiLevelType w:val="hybridMultilevel"/>
    <w:tmpl w:val="0CB83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A37516"/>
    <w:multiLevelType w:val="hybridMultilevel"/>
    <w:tmpl w:val="DE2490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7153"/>
    <w:multiLevelType w:val="hybridMultilevel"/>
    <w:tmpl w:val="96B06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64B86"/>
    <w:multiLevelType w:val="hybridMultilevel"/>
    <w:tmpl w:val="3D460A7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7D222A"/>
    <w:multiLevelType w:val="hybridMultilevel"/>
    <w:tmpl w:val="B6BCD33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2C3D61"/>
    <w:multiLevelType w:val="hybridMultilevel"/>
    <w:tmpl w:val="D048151C"/>
    <w:lvl w:ilvl="0" w:tplc="04150017">
      <w:start w:val="1"/>
      <w:numFmt w:val="lowerLetter"/>
      <w:lvlText w:val="%1)"/>
      <w:lvlJc w:val="left"/>
      <w:pPr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3022" w:hanging="360"/>
      </w:pPr>
    </w:lvl>
    <w:lvl w:ilvl="2" w:tplc="0415001B" w:tentative="1">
      <w:start w:val="1"/>
      <w:numFmt w:val="lowerRoman"/>
      <w:lvlText w:val="%3."/>
      <w:lvlJc w:val="right"/>
      <w:pPr>
        <w:ind w:left="3742" w:hanging="180"/>
      </w:pPr>
    </w:lvl>
    <w:lvl w:ilvl="3" w:tplc="0415000F" w:tentative="1">
      <w:start w:val="1"/>
      <w:numFmt w:val="decimal"/>
      <w:lvlText w:val="%4."/>
      <w:lvlJc w:val="left"/>
      <w:pPr>
        <w:ind w:left="4462" w:hanging="360"/>
      </w:pPr>
    </w:lvl>
    <w:lvl w:ilvl="4" w:tplc="04150019" w:tentative="1">
      <w:start w:val="1"/>
      <w:numFmt w:val="lowerLetter"/>
      <w:lvlText w:val="%5."/>
      <w:lvlJc w:val="left"/>
      <w:pPr>
        <w:ind w:left="5182" w:hanging="360"/>
      </w:pPr>
    </w:lvl>
    <w:lvl w:ilvl="5" w:tplc="0415001B" w:tentative="1">
      <w:start w:val="1"/>
      <w:numFmt w:val="lowerRoman"/>
      <w:lvlText w:val="%6."/>
      <w:lvlJc w:val="right"/>
      <w:pPr>
        <w:ind w:left="5902" w:hanging="180"/>
      </w:pPr>
    </w:lvl>
    <w:lvl w:ilvl="6" w:tplc="0415000F" w:tentative="1">
      <w:start w:val="1"/>
      <w:numFmt w:val="decimal"/>
      <w:lvlText w:val="%7."/>
      <w:lvlJc w:val="left"/>
      <w:pPr>
        <w:ind w:left="6622" w:hanging="360"/>
      </w:pPr>
    </w:lvl>
    <w:lvl w:ilvl="7" w:tplc="04150019" w:tentative="1">
      <w:start w:val="1"/>
      <w:numFmt w:val="lowerLetter"/>
      <w:lvlText w:val="%8."/>
      <w:lvlJc w:val="left"/>
      <w:pPr>
        <w:ind w:left="7342" w:hanging="360"/>
      </w:pPr>
    </w:lvl>
    <w:lvl w:ilvl="8" w:tplc="0415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8" w15:restartNumberingAfterBreak="0">
    <w:nsid w:val="16BF4104"/>
    <w:multiLevelType w:val="hybridMultilevel"/>
    <w:tmpl w:val="04405F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9115C2"/>
    <w:multiLevelType w:val="hybridMultilevel"/>
    <w:tmpl w:val="CFEC4B8A"/>
    <w:lvl w:ilvl="0" w:tplc="62781CE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8F790C"/>
    <w:multiLevelType w:val="hybridMultilevel"/>
    <w:tmpl w:val="A2947522"/>
    <w:lvl w:ilvl="0" w:tplc="02E08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E1161"/>
    <w:multiLevelType w:val="hybridMultilevel"/>
    <w:tmpl w:val="DC24F4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4D63DF"/>
    <w:multiLevelType w:val="hybridMultilevel"/>
    <w:tmpl w:val="DA825F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890F60"/>
    <w:multiLevelType w:val="hybridMultilevel"/>
    <w:tmpl w:val="06FE83B6"/>
    <w:lvl w:ilvl="0" w:tplc="01A69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B7232"/>
    <w:multiLevelType w:val="hybridMultilevel"/>
    <w:tmpl w:val="06C04B5A"/>
    <w:lvl w:ilvl="0" w:tplc="1C72AE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6E1910"/>
    <w:multiLevelType w:val="hybridMultilevel"/>
    <w:tmpl w:val="13E0D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E56BE"/>
    <w:multiLevelType w:val="hybridMultilevel"/>
    <w:tmpl w:val="1DAA5770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52BF3A95"/>
    <w:multiLevelType w:val="hybridMultilevel"/>
    <w:tmpl w:val="2B6EA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164AD"/>
    <w:multiLevelType w:val="hybridMultilevel"/>
    <w:tmpl w:val="0628A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F21D9C"/>
    <w:multiLevelType w:val="hybridMultilevel"/>
    <w:tmpl w:val="125A44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FC54C7"/>
    <w:multiLevelType w:val="multilevel"/>
    <w:tmpl w:val="1A4057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1" w15:restartNumberingAfterBreak="0">
    <w:nsid w:val="6EDA75F3"/>
    <w:multiLevelType w:val="hybridMultilevel"/>
    <w:tmpl w:val="628C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26CD5"/>
    <w:multiLevelType w:val="hybridMultilevel"/>
    <w:tmpl w:val="F7B4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63CAF"/>
    <w:multiLevelType w:val="hybridMultilevel"/>
    <w:tmpl w:val="890401F6"/>
    <w:lvl w:ilvl="0" w:tplc="04150017">
      <w:start w:val="1"/>
      <w:numFmt w:val="lowerLetter"/>
      <w:lvlText w:val="%1)"/>
      <w:lvlJc w:val="left"/>
      <w:pPr>
        <w:ind w:left="1995" w:hanging="360"/>
      </w:p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4" w15:restartNumberingAfterBreak="0">
    <w:nsid w:val="782E5D2F"/>
    <w:multiLevelType w:val="hybridMultilevel"/>
    <w:tmpl w:val="179C09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9451E3F"/>
    <w:multiLevelType w:val="hybridMultilevel"/>
    <w:tmpl w:val="0F5EFBB4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6" w15:restartNumberingAfterBreak="0">
    <w:nsid w:val="7EA42EB1"/>
    <w:multiLevelType w:val="hybridMultilevel"/>
    <w:tmpl w:val="722EC5EC"/>
    <w:lvl w:ilvl="0" w:tplc="78F6F0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C19A2"/>
    <w:multiLevelType w:val="hybridMultilevel"/>
    <w:tmpl w:val="18782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5"/>
  </w:num>
  <w:num w:numId="9">
    <w:abstractNumId w:val="14"/>
  </w:num>
  <w:num w:numId="10">
    <w:abstractNumId w:val="1"/>
  </w:num>
  <w:num w:numId="11">
    <w:abstractNumId w:val="3"/>
  </w:num>
  <w:num w:numId="12">
    <w:abstractNumId w:val="10"/>
  </w:num>
  <w:num w:numId="13">
    <w:abstractNumId w:val="2"/>
  </w:num>
  <w:num w:numId="14">
    <w:abstractNumId w:val="19"/>
  </w:num>
  <w:num w:numId="15">
    <w:abstractNumId w:val="24"/>
  </w:num>
  <w:num w:numId="16">
    <w:abstractNumId w:val="17"/>
  </w:num>
  <w:num w:numId="17">
    <w:abstractNumId w:val="6"/>
  </w:num>
  <w:num w:numId="18">
    <w:abstractNumId w:val="22"/>
  </w:num>
  <w:num w:numId="19">
    <w:abstractNumId w:val="11"/>
  </w:num>
  <w:num w:numId="20">
    <w:abstractNumId w:val="18"/>
  </w:num>
  <w:num w:numId="21">
    <w:abstractNumId w:val="5"/>
  </w:num>
  <w:num w:numId="22">
    <w:abstractNumId w:val="25"/>
  </w:num>
  <w:num w:numId="23">
    <w:abstractNumId w:val="16"/>
  </w:num>
  <w:num w:numId="24">
    <w:abstractNumId w:val="7"/>
  </w:num>
  <w:num w:numId="25">
    <w:abstractNumId w:val="23"/>
  </w:num>
  <w:num w:numId="26">
    <w:abstractNumId w:val="0"/>
  </w:num>
  <w:num w:numId="27">
    <w:abstractNumId w:val="4"/>
  </w:num>
  <w:num w:numId="28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60"/>
    <w:rsid w:val="00006668"/>
    <w:rsid w:val="00006C76"/>
    <w:rsid w:val="00011231"/>
    <w:rsid w:val="000127C4"/>
    <w:rsid w:val="00013305"/>
    <w:rsid w:val="00017A6A"/>
    <w:rsid w:val="000208B5"/>
    <w:rsid w:val="00025897"/>
    <w:rsid w:val="0003139C"/>
    <w:rsid w:val="000345EE"/>
    <w:rsid w:val="000350B1"/>
    <w:rsid w:val="00051F8F"/>
    <w:rsid w:val="00055766"/>
    <w:rsid w:val="00056E52"/>
    <w:rsid w:val="00065917"/>
    <w:rsid w:val="0007598C"/>
    <w:rsid w:val="000803AE"/>
    <w:rsid w:val="00085B93"/>
    <w:rsid w:val="000944A0"/>
    <w:rsid w:val="000A3830"/>
    <w:rsid w:val="000C7DA8"/>
    <w:rsid w:val="000D4B70"/>
    <w:rsid w:val="000D61C0"/>
    <w:rsid w:val="000E27E0"/>
    <w:rsid w:val="000F1FE0"/>
    <w:rsid w:val="000F3496"/>
    <w:rsid w:val="000F4C16"/>
    <w:rsid w:val="000F76D9"/>
    <w:rsid w:val="0011041B"/>
    <w:rsid w:val="001251A1"/>
    <w:rsid w:val="0012774B"/>
    <w:rsid w:val="0013164C"/>
    <w:rsid w:val="00136EBB"/>
    <w:rsid w:val="00140ECC"/>
    <w:rsid w:val="00146122"/>
    <w:rsid w:val="0014635A"/>
    <w:rsid w:val="00167410"/>
    <w:rsid w:val="00171A5C"/>
    <w:rsid w:val="001821F0"/>
    <w:rsid w:val="00183C14"/>
    <w:rsid w:val="00192F5C"/>
    <w:rsid w:val="0019712C"/>
    <w:rsid w:val="001A2FAB"/>
    <w:rsid w:val="001A49C8"/>
    <w:rsid w:val="001B36E6"/>
    <w:rsid w:val="001B416B"/>
    <w:rsid w:val="001C32BC"/>
    <w:rsid w:val="001C37D9"/>
    <w:rsid w:val="001C6E1F"/>
    <w:rsid w:val="001D51EB"/>
    <w:rsid w:val="001D6164"/>
    <w:rsid w:val="001F3720"/>
    <w:rsid w:val="00203B71"/>
    <w:rsid w:val="0020487D"/>
    <w:rsid w:val="00217D52"/>
    <w:rsid w:val="00226DA0"/>
    <w:rsid w:val="002335FA"/>
    <w:rsid w:val="00237248"/>
    <w:rsid w:val="00237FB3"/>
    <w:rsid w:val="00247BF1"/>
    <w:rsid w:val="002556EC"/>
    <w:rsid w:val="00256ACC"/>
    <w:rsid w:val="002655D9"/>
    <w:rsid w:val="00265ED1"/>
    <w:rsid w:val="00266C99"/>
    <w:rsid w:val="00275411"/>
    <w:rsid w:val="00280AF0"/>
    <w:rsid w:val="002854E3"/>
    <w:rsid w:val="00293C49"/>
    <w:rsid w:val="002948CD"/>
    <w:rsid w:val="002A24FB"/>
    <w:rsid w:val="002A538C"/>
    <w:rsid w:val="002A6CB6"/>
    <w:rsid w:val="002A6D76"/>
    <w:rsid w:val="002B4258"/>
    <w:rsid w:val="002B5F25"/>
    <w:rsid w:val="002B6505"/>
    <w:rsid w:val="002C03BD"/>
    <w:rsid w:val="002E073C"/>
    <w:rsid w:val="002E53A0"/>
    <w:rsid w:val="002E57DE"/>
    <w:rsid w:val="002F15F8"/>
    <w:rsid w:val="002F29AA"/>
    <w:rsid w:val="002F74E8"/>
    <w:rsid w:val="0030129C"/>
    <w:rsid w:val="0030376D"/>
    <w:rsid w:val="00303D7E"/>
    <w:rsid w:val="00312DA3"/>
    <w:rsid w:val="00315D7E"/>
    <w:rsid w:val="003237A8"/>
    <w:rsid w:val="0033432A"/>
    <w:rsid w:val="00340DAF"/>
    <w:rsid w:val="00344035"/>
    <w:rsid w:val="0035650C"/>
    <w:rsid w:val="003620BE"/>
    <w:rsid w:val="00362FA4"/>
    <w:rsid w:val="0036368E"/>
    <w:rsid w:val="00365FF2"/>
    <w:rsid w:val="00366ABD"/>
    <w:rsid w:val="003755B4"/>
    <w:rsid w:val="00383800"/>
    <w:rsid w:val="00383DE2"/>
    <w:rsid w:val="0038489D"/>
    <w:rsid w:val="00390A52"/>
    <w:rsid w:val="0039352F"/>
    <w:rsid w:val="0039698C"/>
    <w:rsid w:val="003A329B"/>
    <w:rsid w:val="003A3987"/>
    <w:rsid w:val="003A4639"/>
    <w:rsid w:val="003A7C19"/>
    <w:rsid w:val="003B0508"/>
    <w:rsid w:val="003B15AC"/>
    <w:rsid w:val="003B55C2"/>
    <w:rsid w:val="003C3020"/>
    <w:rsid w:val="003C4667"/>
    <w:rsid w:val="003C70D7"/>
    <w:rsid w:val="003D3BD0"/>
    <w:rsid w:val="003D3E49"/>
    <w:rsid w:val="003D7E3F"/>
    <w:rsid w:val="003E0009"/>
    <w:rsid w:val="003E031A"/>
    <w:rsid w:val="003E2239"/>
    <w:rsid w:val="003E42A9"/>
    <w:rsid w:val="003F6520"/>
    <w:rsid w:val="004042B6"/>
    <w:rsid w:val="00413E0A"/>
    <w:rsid w:val="0042144D"/>
    <w:rsid w:val="00424B19"/>
    <w:rsid w:val="00425338"/>
    <w:rsid w:val="00426507"/>
    <w:rsid w:val="00432F05"/>
    <w:rsid w:val="004371D3"/>
    <w:rsid w:val="00437B96"/>
    <w:rsid w:val="004431E2"/>
    <w:rsid w:val="00445134"/>
    <w:rsid w:val="004750A0"/>
    <w:rsid w:val="004826C6"/>
    <w:rsid w:val="00492B23"/>
    <w:rsid w:val="004A2B5F"/>
    <w:rsid w:val="004A6FC4"/>
    <w:rsid w:val="004B0134"/>
    <w:rsid w:val="004C2F66"/>
    <w:rsid w:val="004D5C0E"/>
    <w:rsid w:val="004E3682"/>
    <w:rsid w:val="004E606E"/>
    <w:rsid w:val="004E652E"/>
    <w:rsid w:val="004F0061"/>
    <w:rsid w:val="004F65D2"/>
    <w:rsid w:val="004F6A33"/>
    <w:rsid w:val="00521CBE"/>
    <w:rsid w:val="00522D81"/>
    <w:rsid w:val="00531870"/>
    <w:rsid w:val="00540112"/>
    <w:rsid w:val="00551A5F"/>
    <w:rsid w:val="00557059"/>
    <w:rsid w:val="005576E2"/>
    <w:rsid w:val="005650CC"/>
    <w:rsid w:val="005857D9"/>
    <w:rsid w:val="0059061C"/>
    <w:rsid w:val="00590B16"/>
    <w:rsid w:val="00592725"/>
    <w:rsid w:val="00593140"/>
    <w:rsid w:val="005A6EF9"/>
    <w:rsid w:val="005B184D"/>
    <w:rsid w:val="005B5E17"/>
    <w:rsid w:val="005B61E7"/>
    <w:rsid w:val="005C1416"/>
    <w:rsid w:val="005D2DB3"/>
    <w:rsid w:val="005D4714"/>
    <w:rsid w:val="005D63D6"/>
    <w:rsid w:val="005E2D2C"/>
    <w:rsid w:val="005E3EE7"/>
    <w:rsid w:val="005F4CB6"/>
    <w:rsid w:val="005F64EC"/>
    <w:rsid w:val="005F6BD5"/>
    <w:rsid w:val="0060179E"/>
    <w:rsid w:val="00612F75"/>
    <w:rsid w:val="00613FD3"/>
    <w:rsid w:val="0061655D"/>
    <w:rsid w:val="00617324"/>
    <w:rsid w:val="00630B3D"/>
    <w:rsid w:val="006325EA"/>
    <w:rsid w:val="006365FE"/>
    <w:rsid w:val="00642916"/>
    <w:rsid w:val="0064491D"/>
    <w:rsid w:val="00644AF3"/>
    <w:rsid w:val="0066124E"/>
    <w:rsid w:val="006613C2"/>
    <w:rsid w:val="006618AF"/>
    <w:rsid w:val="006723A8"/>
    <w:rsid w:val="00674C7F"/>
    <w:rsid w:val="0067710B"/>
    <w:rsid w:val="00680B94"/>
    <w:rsid w:val="0068232C"/>
    <w:rsid w:val="0068459E"/>
    <w:rsid w:val="00685E58"/>
    <w:rsid w:val="006914E3"/>
    <w:rsid w:val="00695104"/>
    <w:rsid w:val="006A10DF"/>
    <w:rsid w:val="006B74D7"/>
    <w:rsid w:val="006B7FB9"/>
    <w:rsid w:val="006C15AC"/>
    <w:rsid w:val="006C57A5"/>
    <w:rsid w:val="006D2FE2"/>
    <w:rsid w:val="006D7460"/>
    <w:rsid w:val="006E1D05"/>
    <w:rsid w:val="006E2B57"/>
    <w:rsid w:val="006E7FCE"/>
    <w:rsid w:val="006F332E"/>
    <w:rsid w:val="006F3747"/>
    <w:rsid w:val="006F3BAD"/>
    <w:rsid w:val="00704278"/>
    <w:rsid w:val="00704921"/>
    <w:rsid w:val="00704EF3"/>
    <w:rsid w:val="00706605"/>
    <w:rsid w:val="007107AE"/>
    <w:rsid w:val="00710889"/>
    <w:rsid w:val="007118DE"/>
    <w:rsid w:val="00717154"/>
    <w:rsid w:val="00717B9A"/>
    <w:rsid w:val="00721D65"/>
    <w:rsid w:val="007257D9"/>
    <w:rsid w:val="00734DDF"/>
    <w:rsid w:val="007404CF"/>
    <w:rsid w:val="007406AC"/>
    <w:rsid w:val="00740EA8"/>
    <w:rsid w:val="00746CD3"/>
    <w:rsid w:val="00750418"/>
    <w:rsid w:val="007643D3"/>
    <w:rsid w:val="0076471E"/>
    <w:rsid w:val="0076714E"/>
    <w:rsid w:val="00771986"/>
    <w:rsid w:val="007719D8"/>
    <w:rsid w:val="00784189"/>
    <w:rsid w:val="007841DD"/>
    <w:rsid w:val="007920A1"/>
    <w:rsid w:val="00792506"/>
    <w:rsid w:val="007A0091"/>
    <w:rsid w:val="007A4F1F"/>
    <w:rsid w:val="007B1271"/>
    <w:rsid w:val="007C0D61"/>
    <w:rsid w:val="007C3CCF"/>
    <w:rsid w:val="007C6E94"/>
    <w:rsid w:val="007D2BA2"/>
    <w:rsid w:val="007D6093"/>
    <w:rsid w:val="007E271D"/>
    <w:rsid w:val="007E53E9"/>
    <w:rsid w:val="007F06DC"/>
    <w:rsid w:val="007F2971"/>
    <w:rsid w:val="007F3B01"/>
    <w:rsid w:val="007F6077"/>
    <w:rsid w:val="007F6910"/>
    <w:rsid w:val="00800185"/>
    <w:rsid w:val="00801060"/>
    <w:rsid w:val="008011C7"/>
    <w:rsid w:val="00801552"/>
    <w:rsid w:val="00801B7A"/>
    <w:rsid w:val="0081656A"/>
    <w:rsid w:val="008172BA"/>
    <w:rsid w:val="0082136F"/>
    <w:rsid w:val="0083282A"/>
    <w:rsid w:val="0083531C"/>
    <w:rsid w:val="0085474D"/>
    <w:rsid w:val="008634CD"/>
    <w:rsid w:val="00873B1B"/>
    <w:rsid w:val="0088146A"/>
    <w:rsid w:val="00885112"/>
    <w:rsid w:val="008851E3"/>
    <w:rsid w:val="00897060"/>
    <w:rsid w:val="008A4142"/>
    <w:rsid w:val="008B31BC"/>
    <w:rsid w:val="008C3FB6"/>
    <w:rsid w:val="008D260C"/>
    <w:rsid w:val="008D2F08"/>
    <w:rsid w:val="008E3089"/>
    <w:rsid w:val="008E7D33"/>
    <w:rsid w:val="008F2B04"/>
    <w:rsid w:val="008F48C2"/>
    <w:rsid w:val="00902FFA"/>
    <w:rsid w:val="009054F6"/>
    <w:rsid w:val="009106FF"/>
    <w:rsid w:val="00914548"/>
    <w:rsid w:val="009145CD"/>
    <w:rsid w:val="00915A18"/>
    <w:rsid w:val="00922B34"/>
    <w:rsid w:val="009235D5"/>
    <w:rsid w:val="00934874"/>
    <w:rsid w:val="00934BC9"/>
    <w:rsid w:val="009367C6"/>
    <w:rsid w:val="00941BCE"/>
    <w:rsid w:val="00957947"/>
    <w:rsid w:val="00957B37"/>
    <w:rsid w:val="00963B20"/>
    <w:rsid w:val="00965198"/>
    <w:rsid w:val="00970C9E"/>
    <w:rsid w:val="0097187B"/>
    <w:rsid w:val="00971890"/>
    <w:rsid w:val="00973D3B"/>
    <w:rsid w:val="00975482"/>
    <w:rsid w:val="00977DBF"/>
    <w:rsid w:val="009815C4"/>
    <w:rsid w:val="00982001"/>
    <w:rsid w:val="00995AB6"/>
    <w:rsid w:val="00996F93"/>
    <w:rsid w:val="009A1763"/>
    <w:rsid w:val="009A439C"/>
    <w:rsid w:val="009B6AFC"/>
    <w:rsid w:val="009B6E87"/>
    <w:rsid w:val="009B74C2"/>
    <w:rsid w:val="009C11F4"/>
    <w:rsid w:val="009C5EC7"/>
    <w:rsid w:val="009E147D"/>
    <w:rsid w:val="009E1686"/>
    <w:rsid w:val="009E5C7E"/>
    <w:rsid w:val="009E6961"/>
    <w:rsid w:val="009F3510"/>
    <w:rsid w:val="009F5FAD"/>
    <w:rsid w:val="009F7E7F"/>
    <w:rsid w:val="00A042E6"/>
    <w:rsid w:val="00A136BF"/>
    <w:rsid w:val="00A15791"/>
    <w:rsid w:val="00A2060C"/>
    <w:rsid w:val="00A34024"/>
    <w:rsid w:val="00A37066"/>
    <w:rsid w:val="00A4128A"/>
    <w:rsid w:val="00A43692"/>
    <w:rsid w:val="00A44137"/>
    <w:rsid w:val="00A44765"/>
    <w:rsid w:val="00A64EAB"/>
    <w:rsid w:val="00A67283"/>
    <w:rsid w:val="00A70F6B"/>
    <w:rsid w:val="00A761CF"/>
    <w:rsid w:val="00A80F77"/>
    <w:rsid w:val="00A850A7"/>
    <w:rsid w:val="00A906EA"/>
    <w:rsid w:val="00A9337B"/>
    <w:rsid w:val="00A95E3F"/>
    <w:rsid w:val="00A97C35"/>
    <w:rsid w:val="00AA7C09"/>
    <w:rsid w:val="00AB2D1F"/>
    <w:rsid w:val="00AB7868"/>
    <w:rsid w:val="00AC51CB"/>
    <w:rsid w:val="00AD465C"/>
    <w:rsid w:val="00AE7275"/>
    <w:rsid w:val="00AE7348"/>
    <w:rsid w:val="00AF12E6"/>
    <w:rsid w:val="00AF4BAD"/>
    <w:rsid w:val="00AF4C2B"/>
    <w:rsid w:val="00B04B8F"/>
    <w:rsid w:val="00B15144"/>
    <w:rsid w:val="00B22648"/>
    <w:rsid w:val="00B235E5"/>
    <w:rsid w:val="00B3269C"/>
    <w:rsid w:val="00B4158D"/>
    <w:rsid w:val="00B528C3"/>
    <w:rsid w:val="00B52F13"/>
    <w:rsid w:val="00B53FA2"/>
    <w:rsid w:val="00B60EA4"/>
    <w:rsid w:val="00B65F1D"/>
    <w:rsid w:val="00B671A8"/>
    <w:rsid w:val="00B729EF"/>
    <w:rsid w:val="00B95DFF"/>
    <w:rsid w:val="00BA3A83"/>
    <w:rsid w:val="00BA52DE"/>
    <w:rsid w:val="00BB2DF6"/>
    <w:rsid w:val="00BD14C7"/>
    <w:rsid w:val="00BD24A7"/>
    <w:rsid w:val="00BD49DF"/>
    <w:rsid w:val="00BD4BD8"/>
    <w:rsid w:val="00BD64E9"/>
    <w:rsid w:val="00BD7559"/>
    <w:rsid w:val="00BE0A61"/>
    <w:rsid w:val="00BE14BE"/>
    <w:rsid w:val="00BE23F2"/>
    <w:rsid w:val="00BE31F1"/>
    <w:rsid w:val="00BE3EE4"/>
    <w:rsid w:val="00BF12A4"/>
    <w:rsid w:val="00BF3A99"/>
    <w:rsid w:val="00BF549A"/>
    <w:rsid w:val="00BF7C38"/>
    <w:rsid w:val="00C00608"/>
    <w:rsid w:val="00C047FF"/>
    <w:rsid w:val="00C11A1F"/>
    <w:rsid w:val="00C26532"/>
    <w:rsid w:val="00C35A8A"/>
    <w:rsid w:val="00C52298"/>
    <w:rsid w:val="00C67A47"/>
    <w:rsid w:val="00C74FBF"/>
    <w:rsid w:val="00C84B2F"/>
    <w:rsid w:val="00C907D2"/>
    <w:rsid w:val="00C908E3"/>
    <w:rsid w:val="00CA1308"/>
    <w:rsid w:val="00CA4125"/>
    <w:rsid w:val="00CA61BB"/>
    <w:rsid w:val="00CB36BC"/>
    <w:rsid w:val="00CB5A7B"/>
    <w:rsid w:val="00CC1320"/>
    <w:rsid w:val="00CC4F4A"/>
    <w:rsid w:val="00CF7E4C"/>
    <w:rsid w:val="00D05709"/>
    <w:rsid w:val="00D1055A"/>
    <w:rsid w:val="00D1466B"/>
    <w:rsid w:val="00D24246"/>
    <w:rsid w:val="00D307C1"/>
    <w:rsid w:val="00D6700E"/>
    <w:rsid w:val="00D67EC3"/>
    <w:rsid w:val="00D84D43"/>
    <w:rsid w:val="00D903DA"/>
    <w:rsid w:val="00D91428"/>
    <w:rsid w:val="00DA32E0"/>
    <w:rsid w:val="00DB0245"/>
    <w:rsid w:val="00DB2EC8"/>
    <w:rsid w:val="00DC0B67"/>
    <w:rsid w:val="00DC330B"/>
    <w:rsid w:val="00DC6AFF"/>
    <w:rsid w:val="00DD0151"/>
    <w:rsid w:val="00DD1DED"/>
    <w:rsid w:val="00DD2DF4"/>
    <w:rsid w:val="00DE1E8C"/>
    <w:rsid w:val="00DF052B"/>
    <w:rsid w:val="00E002E0"/>
    <w:rsid w:val="00E03DB3"/>
    <w:rsid w:val="00E04564"/>
    <w:rsid w:val="00E07413"/>
    <w:rsid w:val="00E21C33"/>
    <w:rsid w:val="00E229BA"/>
    <w:rsid w:val="00E248B5"/>
    <w:rsid w:val="00E3013D"/>
    <w:rsid w:val="00E32467"/>
    <w:rsid w:val="00E33D3D"/>
    <w:rsid w:val="00E54786"/>
    <w:rsid w:val="00E5510A"/>
    <w:rsid w:val="00E55D9F"/>
    <w:rsid w:val="00E5737B"/>
    <w:rsid w:val="00E60C07"/>
    <w:rsid w:val="00E67058"/>
    <w:rsid w:val="00E73D65"/>
    <w:rsid w:val="00E744C8"/>
    <w:rsid w:val="00E80838"/>
    <w:rsid w:val="00E96981"/>
    <w:rsid w:val="00EA0FBB"/>
    <w:rsid w:val="00EA7B4D"/>
    <w:rsid w:val="00EB148E"/>
    <w:rsid w:val="00EB44A5"/>
    <w:rsid w:val="00EB7109"/>
    <w:rsid w:val="00EC361A"/>
    <w:rsid w:val="00ED1448"/>
    <w:rsid w:val="00ED3E26"/>
    <w:rsid w:val="00ED764C"/>
    <w:rsid w:val="00EE32FC"/>
    <w:rsid w:val="00EE376A"/>
    <w:rsid w:val="00EE3DA6"/>
    <w:rsid w:val="00F01E0D"/>
    <w:rsid w:val="00F03BAA"/>
    <w:rsid w:val="00F03EEF"/>
    <w:rsid w:val="00F1163F"/>
    <w:rsid w:val="00F20904"/>
    <w:rsid w:val="00F275E8"/>
    <w:rsid w:val="00F279E5"/>
    <w:rsid w:val="00F31D14"/>
    <w:rsid w:val="00F35C5E"/>
    <w:rsid w:val="00F56408"/>
    <w:rsid w:val="00F602DE"/>
    <w:rsid w:val="00F62A10"/>
    <w:rsid w:val="00F70EC9"/>
    <w:rsid w:val="00F74252"/>
    <w:rsid w:val="00F76269"/>
    <w:rsid w:val="00F768BE"/>
    <w:rsid w:val="00F8383A"/>
    <w:rsid w:val="00F866C3"/>
    <w:rsid w:val="00F901A6"/>
    <w:rsid w:val="00FA1395"/>
    <w:rsid w:val="00FA511E"/>
    <w:rsid w:val="00FA61EE"/>
    <w:rsid w:val="00FA7686"/>
    <w:rsid w:val="00FB5BB3"/>
    <w:rsid w:val="00FB66D8"/>
    <w:rsid w:val="00FC0449"/>
    <w:rsid w:val="00FC1453"/>
    <w:rsid w:val="00FC6952"/>
    <w:rsid w:val="00FD2226"/>
    <w:rsid w:val="00FE084C"/>
    <w:rsid w:val="00FE16A7"/>
    <w:rsid w:val="00FE5B42"/>
    <w:rsid w:val="00FE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FC41B-C171-4C00-929F-3CAB618E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1060"/>
    <w:pPr>
      <w:keepNext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801060"/>
    <w:pPr>
      <w:keepNext/>
      <w:jc w:val="center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01060"/>
    <w:pPr>
      <w:keepNext/>
      <w:jc w:val="right"/>
      <w:outlineLvl w:val="3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010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801060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0106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0106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060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010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1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01060"/>
    <w:pPr>
      <w:tabs>
        <w:tab w:val="right" w:pos="284"/>
        <w:tab w:val="num" w:pos="360"/>
        <w:tab w:val="left" w:pos="408"/>
      </w:tabs>
      <w:spacing w:line="360" w:lineRule="auto"/>
      <w:ind w:left="357" w:hanging="357"/>
      <w:jc w:val="both"/>
    </w:pPr>
    <w:rPr>
      <w:rFonts w:ascii="CG Times (WE)" w:hAnsi="CG Times (WE)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1060"/>
    <w:rPr>
      <w:rFonts w:ascii="CG Times (WE)" w:eastAsia="Times New Roman" w:hAnsi="CG Times (WE)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01060"/>
    <w:pPr>
      <w:spacing w:line="360" w:lineRule="auto"/>
      <w:ind w:left="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106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01060"/>
  </w:style>
  <w:style w:type="paragraph" w:styleId="Akapitzlist">
    <w:name w:val="List Paragraph"/>
    <w:basedOn w:val="Normalny"/>
    <w:uiPriority w:val="34"/>
    <w:qFormat/>
    <w:rsid w:val="00801060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6E7F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7F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5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4B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4B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4BD8"/>
    <w:rPr>
      <w:vertAlign w:val="superscript"/>
    </w:rPr>
  </w:style>
  <w:style w:type="table" w:styleId="Tabela-Siatka">
    <w:name w:val="Table Grid"/>
    <w:basedOn w:val="Standardowy"/>
    <w:uiPriority w:val="59"/>
    <w:rsid w:val="00AB7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242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4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3">
    <w:name w:val="Body Text 3"/>
    <w:basedOn w:val="Normalny"/>
    <w:link w:val="Tekstpodstawowy3Znak"/>
    <w:rsid w:val="003F652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652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8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89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F12E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0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6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0744">
                      <w:marLeft w:val="0"/>
                      <w:marRight w:val="0"/>
                      <w:marTop w:val="1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steraM\Pulpit\Microsoft%20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9F895-CEDB-441B-9C67-2B7A1E4B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Microsoft Word</Template>
  <TotalTime>68</TotalTime>
  <Pages>9</Pages>
  <Words>2856</Words>
  <Characters>17142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EsteraM</dc:creator>
  <cp:lastModifiedBy>Andrzej Plata</cp:lastModifiedBy>
  <cp:revision>10</cp:revision>
  <cp:lastPrinted>2016-08-30T10:28:00Z</cp:lastPrinted>
  <dcterms:created xsi:type="dcterms:W3CDTF">2016-10-06T11:39:00Z</dcterms:created>
  <dcterms:modified xsi:type="dcterms:W3CDTF">2016-10-20T08:40:00Z</dcterms:modified>
</cp:coreProperties>
</file>